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1A" w:rsidRPr="00125FE9" w:rsidRDefault="00F60B61" w:rsidP="001F404D">
      <w:pPr>
        <w:jc w:val="both"/>
        <w:outlineLvl w:val="0"/>
        <w:rPr>
          <w:b/>
          <w:sz w:val="22"/>
          <w:szCs w:val="22"/>
        </w:rPr>
      </w:pPr>
      <w:bookmarkStart w:id="0" w:name="_GoBack"/>
      <w:bookmarkEnd w:id="0"/>
      <w:r>
        <w:rPr>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35.9pt;margin-top:-49.95pt;width:253.05pt;height:20.4pt;z-index:251658240">
            <v:textbox>
              <w:txbxContent>
                <w:p w:rsidR="00D83AEA" w:rsidRDefault="00D83AEA">
                  <w:r>
                    <w:t xml:space="preserve">ITEM # </w:t>
                  </w:r>
                  <w:r w:rsidR="002C5BB6">
                    <w:t xml:space="preserve">04-19 </w:t>
                  </w:r>
                  <w:r>
                    <w:t>ELECTRICAL CODE AMENDMENTS</w:t>
                  </w:r>
                </w:p>
              </w:txbxContent>
            </v:textbox>
          </v:shape>
        </w:pict>
      </w:r>
      <w:r w:rsidR="00125FE9" w:rsidRPr="00125FE9">
        <w:rPr>
          <w:b/>
          <w:sz w:val="22"/>
          <w:szCs w:val="22"/>
        </w:rPr>
        <w:t xml:space="preserve">CHAPTER </w:t>
      </w:r>
      <w:proofErr w:type="gramStart"/>
      <w:r w:rsidR="00125FE9" w:rsidRPr="00125FE9">
        <w:rPr>
          <w:b/>
          <w:sz w:val="22"/>
          <w:szCs w:val="22"/>
        </w:rPr>
        <w:t>17  ELECTRICAL</w:t>
      </w:r>
      <w:proofErr w:type="gramEnd"/>
      <w:r w:rsidR="00125FE9" w:rsidRPr="00125FE9">
        <w:rPr>
          <w:b/>
          <w:sz w:val="22"/>
          <w:szCs w:val="22"/>
        </w:rPr>
        <w:t xml:space="preserve"> CODE ORDINANCE FOR</w:t>
      </w:r>
      <w:r w:rsidR="00741FBD">
        <w:rPr>
          <w:b/>
          <w:sz w:val="22"/>
          <w:szCs w:val="22"/>
        </w:rPr>
        <w:t xml:space="preserve"> </w:t>
      </w:r>
      <w:r w:rsidR="00125FE9" w:rsidRPr="00125FE9">
        <w:rPr>
          <w:b/>
          <w:sz w:val="22"/>
          <w:szCs w:val="22"/>
        </w:rPr>
        <w:t>THE TOWN OF FREEPORT, MAINE</w:t>
      </w:r>
    </w:p>
    <w:p w:rsidR="0061361A" w:rsidRPr="00125FE9" w:rsidRDefault="0061361A" w:rsidP="001F404D">
      <w:pPr>
        <w:jc w:val="both"/>
        <w:rPr>
          <w:b/>
          <w:sz w:val="22"/>
          <w:szCs w:val="22"/>
        </w:rPr>
      </w:pPr>
    </w:p>
    <w:p w:rsidR="0061361A" w:rsidRPr="00125FE9" w:rsidRDefault="00125FE9" w:rsidP="001F404D">
      <w:pPr>
        <w:jc w:val="both"/>
        <w:outlineLvl w:val="0"/>
        <w:rPr>
          <w:b/>
          <w:sz w:val="22"/>
          <w:szCs w:val="22"/>
        </w:rPr>
      </w:pPr>
      <w:r w:rsidRPr="00125FE9">
        <w:rPr>
          <w:b/>
          <w:sz w:val="22"/>
          <w:szCs w:val="22"/>
        </w:rPr>
        <w:t>1.  Adoption of National Electrical Code</w:t>
      </w:r>
    </w:p>
    <w:p w:rsidR="0061361A" w:rsidRPr="00125FE9" w:rsidRDefault="0061361A" w:rsidP="001F404D">
      <w:pPr>
        <w:jc w:val="both"/>
        <w:rPr>
          <w:b/>
          <w:sz w:val="22"/>
          <w:szCs w:val="22"/>
        </w:rPr>
      </w:pPr>
    </w:p>
    <w:p w:rsidR="0061361A" w:rsidRPr="00125FE9" w:rsidRDefault="00125FE9" w:rsidP="001F404D">
      <w:pPr>
        <w:jc w:val="both"/>
        <w:rPr>
          <w:sz w:val="22"/>
          <w:szCs w:val="22"/>
        </w:rPr>
      </w:pPr>
      <w:r w:rsidRPr="00125FE9">
        <w:rPr>
          <w:sz w:val="22"/>
          <w:szCs w:val="22"/>
        </w:rPr>
        <w:t>There is hereby adopted for the purpose of regulating all new design,</w:t>
      </w:r>
      <w:r w:rsidR="001F404D" w:rsidRPr="00125FE9">
        <w:rPr>
          <w:sz w:val="22"/>
          <w:szCs w:val="22"/>
        </w:rPr>
        <w:t xml:space="preserve"> </w:t>
      </w:r>
      <w:r w:rsidRPr="00125FE9">
        <w:rPr>
          <w:sz w:val="22"/>
          <w:szCs w:val="22"/>
        </w:rPr>
        <w:t>construction and installation of electrical conductors, equipment and</w:t>
      </w:r>
      <w:r w:rsidR="001F404D" w:rsidRPr="00125FE9">
        <w:rPr>
          <w:sz w:val="22"/>
          <w:szCs w:val="22"/>
        </w:rPr>
        <w:t xml:space="preserve"> </w:t>
      </w:r>
      <w:r w:rsidRPr="00125FE9">
        <w:rPr>
          <w:sz w:val="22"/>
          <w:szCs w:val="22"/>
        </w:rPr>
        <w:t>systems and all alterations to existing wiring systems within the Town</w:t>
      </w:r>
      <w:r w:rsidR="001F404D" w:rsidRPr="00125FE9">
        <w:rPr>
          <w:sz w:val="22"/>
          <w:szCs w:val="22"/>
        </w:rPr>
        <w:t xml:space="preserve"> </w:t>
      </w:r>
      <w:r w:rsidRPr="00125FE9">
        <w:rPr>
          <w:sz w:val="22"/>
          <w:szCs w:val="22"/>
        </w:rPr>
        <w:t>of Freeport the</w:t>
      </w:r>
      <w:r w:rsidRPr="00125FE9">
        <w:rPr>
          <w:strike/>
          <w:sz w:val="22"/>
          <w:szCs w:val="22"/>
        </w:rPr>
        <w:t xml:space="preserve"> most current</w:t>
      </w:r>
      <w:r w:rsidRPr="00125FE9">
        <w:rPr>
          <w:sz w:val="22"/>
          <w:szCs w:val="22"/>
        </w:rPr>
        <w:t xml:space="preserve"> </w:t>
      </w:r>
      <w:r w:rsidRPr="00125FE9">
        <w:rPr>
          <w:color w:val="FF0000"/>
          <w:sz w:val="22"/>
          <w:szCs w:val="22"/>
          <w:u w:val="single"/>
        </w:rPr>
        <w:t xml:space="preserve">2017 </w:t>
      </w:r>
      <w:r w:rsidRPr="00125FE9">
        <w:rPr>
          <w:sz w:val="22"/>
          <w:szCs w:val="22"/>
        </w:rPr>
        <w:t xml:space="preserve">edition of the National Electrical Code </w:t>
      </w:r>
      <w:r w:rsidRPr="00125FE9">
        <w:rPr>
          <w:color w:val="FF0000"/>
          <w:sz w:val="22"/>
          <w:szCs w:val="22"/>
          <w:u w:val="single"/>
        </w:rPr>
        <w:t xml:space="preserve">as amended </w:t>
      </w:r>
      <w:r w:rsidR="001F404D" w:rsidRPr="00125FE9">
        <w:rPr>
          <w:color w:val="FF0000"/>
          <w:sz w:val="22"/>
          <w:szCs w:val="22"/>
          <w:u w:val="single"/>
        </w:rPr>
        <w:t xml:space="preserve">by the </w:t>
      </w:r>
      <w:r w:rsidRPr="00125FE9">
        <w:rPr>
          <w:color w:val="FF0000"/>
          <w:sz w:val="22"/>
          <w:szCs w:val="22"/>
          <w:u w:val="single"/>
        </w:rPr>
        <w:t>State of Maine Electrician Examining Board</w:t>
      </w:r>
      <w:r w:rsidRPr="00125FE9">
        <w:rPr>
          <w:sz w:val="22"/>
          <w:szCs w:val="22"/>
        </w:rPr>
        <w:t xml:space="preserve">, </w:t>
      </w:r>
      <w:r w:rsidRPr="00125FE9">
        <w:rPr>
          <w:color w:val="FF0000"/>
          <w:sz w:val="22"/>
          <w:szCs w:val="22"/>
          <w:u w:val="single"/>
        </w:rPr>
        <w:t>and as</w:t>
      </w:r>
      <w:r w:rsidR="001F404D" w:rsidRPr="00125FE9">
        <w:rPr>
          <w:sz w:val="22"/>
          <w:szCs w:val="22"/>
        </w:rPr>
        <w:t xml:space="preserve"> </w:t>
      </w:r>
      <w:r w:rsidRPr="00125FE9">
        <w:rPr>
          <w:sz w:val="22"/>
          <w:szCs w:val="22"/>
        </w:rPr>
        <w:t>published by the National Fire Protection Association (the "Code").</w:t>
      </w:r>
      <w:r w:rsidR="001F404D" w:rsidRPr="00125FE9">
        <w:rPr>
          <w:sz w:val="22"/>
          <w:szCs w:val="22"/>
        </w:rPr>
        <w:t xml:space="preserve"> </w:t>
      </w:r>
      <w:r w:rsidR="00111138" w:rsidRPr="00125FE9">
        <w:rPr>
          <w:color w:val="FF0000"/>
          <w:sz w:val="22"/>
          <w:szCs w:val="22"/>
          <w:u w:val="single"/>
        </w:rPr>
        <w:t xml:space="preserve">One (1) copy of the </w:t>
      </w:r>
      <w:r w:rsidR="00140BA9" w:rsidRPr="00125FE9">
        <w:rPr>
          <w:color w:val="FF0000"/>
          <w:sz w:val="22"/>
          <w:szCs w:val="22"/>
          <w:u w:val="single"/>
        </w:rPr>
        <w:t>Code</w:t>
      </w:r>
      <w:r w:rsidR="00546EB5" w:rsidRPr="00125FE9">
        <w:rPr>
          <w:color w:val="FF0000"/>
          <w:sz w:val="22"/>
          <w:szCs w:val="22"/>
          <w:u w:val="single"/>
        </w:rPr>
        <w:t xml:space="preserve"> </w:t>
      </w:r>
      <w:r w:rsidR="00140BA9" w:rsidRPr="00125FE9">
        <w:rPr>
          <w:color w:val="FF0000"/>
          <w:sz w:val="22"/>
          <w:szCs w:val="22"/>
          <w:u w:val="single"/>
        </w:rPr>
        <w:t>will be kept on</w:t>
      </w:r>
      <w:r w:rsidR="00546EB5" w:rsidRPr="00125FE9">
        <w:rPr>
          <w:color w:val="FF0000"/>
          <w:sz w:val="22"/>
          <w:szCs w:val="22"/>
          <w:u w:val="single"/>
        </w:rPr>
        <w:t xml:space="preserve"> </w:t>
      </w:r>
      <w:r w:rsidR="00111138" w:rsidRPr="00125FE9">
        <w:rPr>
          <w:color w:val="FF0000"/>
          <w:sz w:val="22"/>
          <w:szCs w:val="22"/>
          <w:u w:val="single"/>
        </w:rPr>
        <w:t>file in the office of the Town Clerk available for public use, inspection and examination during normal working hours.</w:t>
      </w:r>
      <w:r w:rsidR="00111138" w:rsidRPr="00125FE9">
        <w:rPr>
          <w:sz w:val="22"/>
          <w:szCs w:val="22"/>
        </w:rPr>
        <w:t xml:space="preserve">  </w:t>
      </w:r>
      <w:r w:rsidRPr="00125FE9">
        <w:rPr>
          <w:sz w:val="22"/>
          <w:szCs w:val="22"/>
        </w:rPr>
        <w:t>The provisions of the Code shall govern all electrical work within the</w:t>
      </w:r>
      <w:r w:rsidR="001F404D" w:rsidRPr="00125FE9">
        <w:rPr>
          <w:sz w:val="22"/>
          <w:szCs w:val="22"/>
        </w:rPr>
        <w:t xml:space="preserve"> </w:t>
      </w:r>
      <w:r w:rsidRPr="00125FE9">
        <w:rPr>
          <w:sz w:val="22"/>
          <w:szCs w:val="22"/>
        </w:rPr>
        <w:t>Town of Freeport, except that the administrative provisions of this</w:t>
      </w:r>
      <w:r w:rsidR="001F404D" w:rsidRPr="00125FE9">
        <w:rPr>
          <w:sz w:val="22"/>
          <w:szCs w:val="22"/>
        </w:rPr>
        <w:t xml:space="preserve"> </w:t>
      </w:r>
      <w:r w:rsidRPr="00125FE9">
        <w:rPr>
          <w:sz w:val="22"/>
          <w:szCs w:val="22"/>
        </w:rPr>
        <w:t>Ordinance shall control in the event of conflict with the Code.  The</w:t>
      </w:r>
      <w:r w:rsidR="001F404D" w:rsidRPr="00125FE9">
        <w:rPr>
          <w:sz w:val="22"/>
          <w:szCs w:val="22"/>
        </w:rPr>
        <w:t xml:space="preserve"> </w:t>
      </w:r>
      <w:r w:rsidRPr="00125FE9">
        <w:rPr>
          <w:sz w:val="22"/>
          <w:szCs w:val="22"/>
        </w:rPr>
        <w:t xml:space="preserve">Code is adopted by reference pursuant to </w:t>
      </w:r>
      <w:r w:rsidRPr="00125FE9">
        <w:rPr>
          <w:strike/>
          <w:sz w:val="22"/>
          <w:szCs w:val="22"/>
        </w:rPr>
        <w:t>Section 2156 of</w:t>
      </w:r>
      <w:r w:rsidRPr="00125FE9">
        <w:rPr>
          <w:color w:val="7030A0"/>
          <w:sz w:val="22"/>
          <w:szCs w:val="22"/>
        </w:rPr>
        <w:t xml:space="preserve"> </w:t>
      </w:r>
      <w:r w:rsidRPr="00125FE9">
        <w:rPr>
          <w:sz w:val="22"/>
          <w:szCs w:val="22"/>
        </w:rPr>
        <w:t>Title 30</w:t>
      </w:r>
      <w:r w:rsidR="00E57806" w:rsidRPr="00125FE9">
        <w:rPr>
          <w:color w:val="FF0000"/>
          <w:sz w:val="22"/>
          <w:szCs w:val="22"/>
          <w:u w:val="single"/>
        </w:rPr>
        <w:t>-</w:t>
      </w:r>
      <w:proofErr w:type="gramStart"/>
      <w:r w:rsidR="00E57806" w:rsidRPr="00125FE9">
        <w:rPr>
          <w:color w:val="FF0000"/>
          <w:sz w:val="22"/>
          <w:szCs w:val="22"/>
          <w:u w:val="single"/>
        </w:rPr>
        <w:t>A</w:t>
      </w:r>
      <w:proofErr w:type="gramEnd"/>
      <w:r w:rsidR="00E57806" w:rsidRPr="00125FE9">
        <w:rPr>
          <w:color w:val="FF0000"/>
          <w:sz w:val="22"/>
          <w:szCs w:val="22"/>
          <w:u w:val="single"/>
        </w:rPr>
        <w:t xml:space="preserve"> </w:t>
      </w:r>
      <w:r w:rsidR="00140BA9" w:rsidRPr="00125FE9">
        <w:rPr>
          <w:color w:val="FF0000"/>
          <w:sz w:val="22"/>
          <w:szCs w:val="22"/>
          <w:u w:val="single"/>
        </w:rPr>
        <w:t>M.R.S.A.</w:t>
      </w:r>
      <w:r w:rsidR="00546EB5" w:rsidRPr="00125FE9">
        <w:rPr>
          <w:color w:val="FF0000"/>
          <w:sz w:val="22"/>
          <w:szCs w:val="22"/>
          <w:u w:val="single"/>
        </w:rPr>
        <w:t xml:space="preserve"> </w:t>
      </w:r>
      <w:r w:rsidR="00E57806" w:rsidRPr="00125FE9">
        <w:rPr>
          <w:color w:val="FF0000"/>
          <w:sz w:val="22"/>
          <w:szCs w:val="22"/>
          <w:u w:val="single"/>
        </w:rPr>
        <w:t>§ 3003</w:t>
      </w:r>
      <w:r w:rsidR="00140BA9" w:rsidRPr="00125FE9">
        <w:rPr>
          <w:color w:val="FF0000"/>
          <w:sz w:val="22"/>
          <w:szCs w:val="22"/>
          <w:u w:val="single"/>
        </w:rPr>
        <w:t>.</w:t>
      </w:r>
    </w:p>
    <w:p w:rsidR="0061361A" w:rsidRPr="00125FE9" w:rsidRDefault="0061361A" w:rsidP="001F404D">
      <w:pPr>
        <w:jc w:val="both"/>
        <w:rPr>
          <w:sz w:val="22"/>
          <w:szCs w:val="22"/>
        </w:rPr>
      </w:pPr>
    </w:p>
    <w:p w:rsidR="0061361A" w:rsidRPr="00125FE9" w:rsidRDefault="00125FE9" w:rsidP="001F404D">
      <w:pPr>
        <w:jc w:val="both"/>
        <w:outlineLvl w:val="0"/>
        <w:rPr>
          <w:b/>
          <w:sz w:val="22"/>
          <w:szCs w:val="22"/>
        </w:rPr>
      </w:pPr>
      <w:r w:rsidRPr="00125FE9">
        <w:rPr>
          <w:b/>
          <w:sz w:val="22"/>
          <w:szCs w:val="22"/>
        </w:rPr>
        <w:t>2.  Permit Required</w:t>
      </w:r>
    </w:p>
    <w:p w:rsidR="000C1143" w:rsidRPr="00125FE9" w:rsidRDefault="00125FE9" w:rsidP="000C1143">
      <w:pPr>
        <w:spacing w:before="200"/>
        <w:ind w:firstLine="400"/>
        <w:rPr>
          <w:sz w:val="22"/>
          <w:szCs w:val="22"/>
        </w:rPr>
      </w:pPr>
      <w:r w:rsidRPr="00125FE9">
        <w:rPr>
          <w:sz w:val="22"/>
          <w:szCs w:val="22"/>
        </w:rPr>
        <w:t>No person shall commence any electrical work of the type described in</w:t>
      </w:r>
      <w:r w:rsidR="001F404D" w:rsidRPr="00125FE9">
        <w:rPr>
          <w:sz w:val="22"/>
          <w:szCs w:val="22"/>
        </w:rPr>
        <w:t xml:space="preserve"> </w:t>
      </w:r>
      <w:r w:rsidRPr="00125FE9">
        <w:rPr>
          <w:sz w:val="22"/>
          <w:szCs w:val="22"/>
        </w:rPr>
        <w:t xml:space="preserve">Section 1. </w:t>
      </w:r>
      <w:proofErr w:type="gramStart"/>
      <w:r w:rsidRPr="00125FE9">
        <w:rPr>
          <w:sz w:val="22"/>
          <w:szCs w:val="22"/>
        </w:rPr>
        <w:t>above</w:t>
      </w:r>
      <w:proofErr w:type="gramEnd"/>
      <w:r w:rsidRPr="00125FE9">
        <w:rPr>
          <w:sz w:val="22"/>
          <w:szCs w:val="22"/>
        </w:rPr>
        <w:t xml:space="preserve"> without first obtaining the required permit from the</w:t>
      </w:r>
      <w:r w:rsidR="001F404D" w:rsidRPr="00125FE9">
        <w:rPr>
          <w:sz w:val="22"/>
          <w:szCs w:val="22"/>
        </w:rPr>
        <w:t xml:space="preserve"> </w:t>
      </w:r>
      <w:r w:rsidRPr="00125FE9">
        <w:rPr>
          <w:sz w:val="22"/>
          <w:szCs w:val="22"/>
        </w:rPr>
        <w:t xml:space="preserve">Codes Enforcement Officer and paying the permit fee </w:t>
      </w:r>
      <w:r w:rsidRPr="00125FE9">
        <w:rPr>
          <w:strike/>
          <w:sz w:val="22"/>
          <w:szCs w:val="22"/>
        </w:rPr>
        <w:t>according to the schedule</w:t>
      </w:r>
      <w:r w:rsidR="001F404D" w:rsidRPr="00125FE9">
        <w:rPr>
          <w:strike/>
          <w:sz w:val="22"/>
          <w:szCs w:val="22"/>
        </w:rPr>
        <w:t xml:space="preserve"> </w:t>
      </w:r>
      <w:r w:rsidRPr="00125FE9">
        <w:rPr>
          <w:strike/>
          <w:sz w:val="22"/>
          <w:szCs w:val="22"/>
        </w:rPr>
        <w:t>contained in Section 3 of this Ordinance</w:t>
      </w:r>
      <w:r w:rsidR="0052378E" w:rsidRPr="00125FE9">
        <w:rPr>
          <w:color w:val="FF0000"/>
          <w:sz w:val="22"/>
          <w:szCs w:val="22"/>
          <w:u w:val="single"/>
        </w:rPr>
        <w:t xml:space="preserve"> established by the Town Council</w:t>
      </w:r>
      <w:r w:rsidRPr="00125FE9">
        <w:rPr>
          <w:sz w:val="22"/>
          <w:szCs w:val="22"/>
        </w:rPr>
        <w:t>.  Application shall be made on a form</w:t>
      </w:r>
      <w:r w:rsidR="001F404D" w:rsidRPr="00125FE9">
        <w:rPr>
          <w:sz w:val="22"/>
          <w:szCs w:val="22"/>
        </w:rPr>
        <w:t xml:space="preserve"> </w:t>
      </w:r>
      <w:r w:rsidRPr="00125FE9">
        <w:rPr>
          <w:sz w:val="22"/>
          <w:szCs w:val="22"/>
        </w:rPr>
        <w:t>provided by the Codes Enforcement Officer, and the applicant shall present his</w:t>
      </w:r>
      <w:r w:rsidR="001F404D" w:rsidRPr="00125FE9">
        <w:rPr>
          <w:sz w:val="22"/>
          <w:szCs w:val="22"/>
        </w:rPr>
        <w:t xml:space="preserve"> </w:t>
      </w:r>
      <w:r w:rsidRPr="00125FE9">
        <w:rPr>
          <w:sz w:val="22"/>
          <w:szCs w:val="22"/>
        </w:rPr>
        <w:t>license to the Codes Enforcement Officer at the time the application and fee</w:t>
      </w:r>
      <w:r w:rsidR="001F404D" w:rsidRPr="00125FE9">
        <w:rPr>
          <w:sz w:val="22"/>
          <w:szCs w:val="22"/>
        </w:rPr>
        <w:t xml:space="preserve"> </w:t>
      </w:r>
      <w:r w:rsidRPr="00125FE9">
        <w:rPr>
          <w:sz w:val="22"/>
          <w:szCs w:val="22"/>
        </w:rPr>
        <w:t xml:space="preserve">are tendered.  </w:t>
      </w:r>
      <w:r w:rsidRPr="00125FE9">
        <w:rPr>
          <w:strike/>
          <w:sz w:val="22"/>
          <w:szCs w:val="22"/>
        </w:rPr>
        <w:t>Where</w:t>
      </w:r>
      <w:r w:rsidRPr="00125FE9">
        <w:rPr>
          <w:strike/>
          <w:color w:val="FF0000"/>
          <w:sz w:val="22"/>
          <w:szCs w:val="22"/>
        </w:rPr>
        <w:t xml:space="preserve"> </w:t>
      </w:r>
      <w:r w:rsidRPr="00125FE9">
        <w:rPr>
          <w:strike/>
          <w:sz w:val="22"/>
          <w:szCs w:val="22"/>
        </w:rPr>
        <w:t>the Code permits a homeowner to do electrical work in his</w:t>
      </w:r>
      <w:r w:rsidR="001F404D" w:rsidRPr="00125FE9">
        <w:rPr>
          <w:strike/>
          <w:sz w:val="22"/>
          <w:szCs w:val="22"/>
        </w:rPr>
        <w:t xml:space="preserve"> </w:t>
      </w:r>
      <w:r w:rsidRPr="00125FE9">
        <w:rPr>
          <w:strike/>
          <w:sz w:val="22"/>
          <w:szCs w:val="22"/>
        </w:rPr>
        <w:t>own home, no license need be presented, but a permit must be obtained and the</w:t>
      </w:r>
      <w:r w:rsidR="001F404D" w:rsidRPr="00125FE9">
        <w:rPr>
          <w:strike/>
          <w:sz w:val="22"/>
          <w:szCs w:val="22"/>
        </w:rPr>
        <w:t xml:space="preserve"> </w:t>
      </w:r>
      <w:r w:rsidRPr="00125FE9">
        <w:rPr>
          <w:strike/>
          <w:sz w:val="22"/>
          <w:szCs w:val="22"/>
        </w:rPr>
        <w:t xml:space="preserve">fee paid.  </w:t>
      </w:r>
    </w:p>
    <w:p w:rsidR="000C1143" w:rsidRPr="00125FE9" w:rsidRDefault="00125FE9" w:rsidP="0052378E">
      <w:pPr>
        <w:spacing w:before="200"/>
        <w:ind w:firstLine="400"/>
        <w:rPr>
          <w:color w:val="FF0000"/>
          <w:sz w:val="22"/>
          <w:szCs w:val="22"/>
          <w:u w:val="single"/>
        </w:rPr>
      </w:pPr>
      <w:r w:rsidRPr="00125FE9">
        <w:rPr>
          <w:color w:val="FF0000"/>
          <w:sz w:val="22"/>
          <w:szCs w:val="22"/>
          <w:u w:val="single"/>
        </w:rPr>
        <w:t xml:space="preserve">In accordance with Title 32 </w:t>
      </w:r>
      <w:r w:rsidR="00140BA9" w:rsidRPr="00125FE9">
        <w:rPr>
          <w:color w:val="FF0000"/>
          <w:sz w:val="22"/>
          <w:szCs w:val="22"/>
          <w:u w:val="single"/>
        </w:rPr>
        <w:t>M.R.S.A.</w:t>
      </w:r>
      <w:r w:rsidR="00546EB5" w:rsidRPr="00125FE9">
        <w:rPr>
          <w:color w:val="FF0000"/>
          <w:sz w:val="22"/>
          <w:szCs w:val="22"/>
          <w:u w:val="single"/>
        </w:rPr>
        <w:t xml:space="preserve"> </w:t>
      </w:r>
      <w:r w:rsidRPr="00125FE9">
        <w:rPr>
          <w:color w:val="FF0000"/>
          <w:sz w:val="22"/>
          <w:szCs w:val="22"/>
          <w:u w:val="single"/>
        </w:rPr>
        <w:t xml:space="preserve">§ 1102-D, a person may make an electrical installation in a newly constructed single-family dwelling that is occupied by that person and used solely as a single-family dwelling, or will be occupied by that person as the person's bona fide personal abode and used solely as a </w:t>
      </w:r>
      <w:r w:rsidR="0052378E" w:rsidRPr="00125FE9">
        <w:rPr>
          <w:color w:val="FF0000"/>
          <w:sz w:val="22"/>
          <w:szCs w:val="22"/>
          <w:u w:val="single"/>
        </w:rPr>
        <w:t>single family home</w:t>
      </w:r>
      <w:r w:rsidRPr="00125FE9">
        <w:rPr>
          <w:color w:val="FF0000"/>
          <w:sz w:val="22"/>
          <w:szCs w:val="22"/>
          <w:u w:val="single"/>
        </w:rPr>
        <w:t>, as long as the electrical installation</w:t>
      </w:r>
      <w:r w:rsidR="0052378E" w:rsidRPr="00125FE9">
        <w:rPr>
          <w:color w:val="FF0000"/>
          <w:sz w:val="22"/>
          <w:szCs w:val="22"/>
          <w:u w:val="single"/>
        </w:rPr>
        <w:t>s conform</w:t>
      </w:r>
      <w:r w:rsidRPr="00125FE9">
        <w:rPr>
          <w:color w:val="FF0000"/>
          <w:sz w:val="22"/>
          <w:szCs w:val="22"/>
          <w:u w:val="single"/>
        </w:rPr>
        <w:t xml:space="preserve"> to the Code and as long as the person </w:t>
      </w:r>
      <w:r w:rsidR="0052378E" w:rsidRPr="00125FE9">
        <w:rPr>
          <w:color w:val="FF0000"/>
          <w:sz w:val="22"/>
          <w:szCs w:val="22"/>
          <w:u w:val="single"/>
        </w:rPr>
        <w:t>obtains</w:t>
      </w:r>
      <w:r w:rsidRPr="00125FE9">
        <w:rPr>
          <w:color w:val="FF0000"/>
          <w:sz w:val="22"/>
          <w:szCs w:val="22"/>
          <w:u w:val="single"/>
        </w:rPr>
        <w:t xml:space="preserve"> </w:t>
      </w:r>
      <w:r w:rsidR="0052378E" w:rsidRPr="00125FE9">
        <w:rPr>
          <w:color w:val="FF0000"/>
          <w:sz w:val="22"/>
          <w:szCs w:val="22"/>
          <w:u w:val="single"/>
        </w:rPr>
        <w:t>a permit</w:t>
      </w:r>
      <w:r w:rsidR="0052378E" w:rsidRPr="00125FE9">
        <w:rPr>
          <w:sz w:val="22"/>
          <w:szCs w:val="22"/>
        </w:rPr>
        <w:t xml:space="preserve"> </w:t>
      </w:r>
      <w:r w:rsidR="0052378E" w:rsidRPr="00125FE9">
        <w:rPr>
          <w:color w:val="FF0000"/>
          <w:sz w:val="22"/>
          <w:szCs w:val="22"/>
          <w:u w:val="single"/>
        </w:rPr>
        <w:t xml:space="preserve">from the Codes Enforcement Officer and </w:t>
      </w:r>
      <w:r w:rsidR="00140BA9" w:rsidRPr="00125FE9">
        <w:rPr>
          <w:color w:val="FF0000"/>
          <w:sz w:val="22"/>
          <w:szCs w:val="22"/>
          <w:u w:val="single"/>
        </w:rPr>
        <w:t>pays</w:t>
      </w:r>
      <w:r w:rsidR="00546EB5" w:rsidRPr="00125FE9">
        <w:rPr>
          <w:color w:val="FF0000"/>
          <w:sz w:val="22"/>
          <w:szCs w:val="22"/>
          <w:u w:val="single"/>
        </w:rPr>
        <w:t xml:space="preserve"> </w:t>
      </w:r>
      <w:r w:rsidR="0052378E" w:rsidRPr="00125FE9">
        <w:rPr>
          <w:color w:val="FF0000"/>
          <w:sz w:val="22"/>
          <w:szCs w:val="22"/>
          <w:u w:val="single"/>
        </w:rPr>
        <w:t>the permit fee established by the Town Council.</w:t>
      </w:r>
    </w:p>
    <w:p w:rsidR="0061361A" w:rsidRPr="00125FE9" w:rsidRDefault="0061361A" w:rsidP="001F404D">
      <w:pPr>
        <w:jc w:val="both"/>
        <w:outlineLvl w:val="0"/>
        <w:rPr>
          <w:sz w:val="22"/>
          <w:szCs w:val="22"/>
        </w:rPr>
      </w:pPr>
    </w:p>
    <w:p w:rsidR="0061361A" w:rsidRPr="00125FE9" w:rsidRDefault="00125FE9" w:rsidP="001F404D">
      <w:pPr>
        <w:jc w:val="both"/>
        <w:outlineLvl w:val="0"/>
        <w:rPr>
          <w:b/>
          <w:sz w:val="22"/>
          <w:szCs w:val="22"/>
        </w:rPr>
      </w:pPr>
      <w:r w:rsidRPr="00125FE9">
        <w:rPr>
          <w:b/>
          <w:sz w:val="22"/>
          <w:szCs w:val="22"/>
        </w:rPr>
        <w:t>3.  Fees</w:t>
      </w:r>
    </w:p>
    <w:p w:rsidR="0061361A" w:rsidRPr="00125FE9" w:rsidRDefault="0061361A" w:rsidP="001F404D">
      <w:pPr>
        <w:jc w:val="both"/>
        <w:rPr>
          <w:sz w:val="22"/>
          <w:szCs w:val="22"/>
        </w:rPr>
      </w:pPr>
    </w:p>
    <w:p w:rsidR="0061361A" w:rsidRPr="00125FE9" w:rsidRDefault="00125FE9" w:rsidP="001F404D">
      <w:pPr>
        <w:jc w:val="both"/>
        <w:rPr>
          <w:sz w:val="22"/>
          <w:szCs w:val="22"/>
        </w:rPr>
      </w:pPr>
      <w:r w:rsidRPr="00125FE9">
        <w:rPr>
          <w:sz w:val="22"/>
          <w:szCs w:val="22"/>
        </w:rPr>
        <w:t>Upon application for a permit under the Code, the applicant shall pay a permit</w:t>
      </w:r>
      <w:r w:rsidR="001F404D" w:rsidRPr="00125FE9">
        <w:rPr>
          <w:sz w:val="22"/>
          <w:szCs w:val="22"/>
        </w:rPr>
        <w:t xml:space="preserve"> </w:t>
      </w:r>
      <w:r w:rsidRPr="00125FE9">
        <w:rPr>
          <w:sz w:val="22"/>
          <w:szCs w:val="22"/>
        </w:rPr>
        <w:t xml:space="preserve">fee </w:t>
      </w:r>
      <w:r w:rsidRPr="00125FE9">
        <w:rPr>
          <w:strike/>
          <w:sz w:val="22"/>
          <w:szCs w:val="22"/>
        </w:rPr>
        <w:t>according to the following schedule</w:t>
      </w:r>
      <w:r w:rsidRPr="00125FE9">
        <w:rPr>
          <w:sz w:val="22"/>
          <w:szCs w:val="22"/>
        </w:rPr>
        <w:t xml:space="preserve"> </w:t>
      </w:r>
      <w:r w:rsidRPr="00125FE9">
        <w:rPr>
          <w:color w:val="FF0000"/>
          <w:sz w:val="22"/>
          <w:szCs w:val="22"/>
          <w:u w:val="single"/>
        </w:rPr>
        <w:t xml:space="preserve">in accordance with </w:t>
      </w:r>
      <w:r w:rsidR="0052378E" w:rsidRPr="00125FE9">
        <w:rPr>
          <w:color w:val="FF0000"/>
          <w:sz w:val="22"/>
          <w:szCs w:val="22"/>
          <w:u w:val="single"/>
        </w:rPr>
        <w:t>the</w:t>
      </w:r>
      <w:r w:rsidRPr="00125FE9">
        <w:rPr>
          <w:color w:val="FF0000"/>
          <w:sz w:val="22"/>
          <w:szCs w:val="22"/>
          <w:u w:val="single"/>
        </w:rPr>
        <w:t xml:space="preserve"> fee schedule established by the Town Council, as such may be amended by the Town Council from time to time.</w:t>
      </w:r>
    </w:p>
    <w:p w:rsidR="0061361A" w:rsidRPr="00125FE9" w:rsidRDefault="0061361A" w:rsidP="001F404D">
      <w:pPr>
        <w:jc w:val="both"/>
        <w:rPr>
          <w:sz w:val="22"/>
          <w:szCs w:val="22"/>
        </w:rPr>
      </w:pPr>
    </w:p>
    <w:p w:rsidR="0061361A" w:rsidRPr="00125FE9" w:rsidRDefault="00125FE9" w:rsidP="001F404D">
      <w:pPr>
        <w:jc w:val="both"/>
        <w:outlineLvl w:val="0"/>
        <w:rPr>
          <w:strike/>
          <w:sz w:val="22"/>
          <w:szCs w:val="22"/>
        </w:rPr>
      </w:pPr>
      <w:proofErr w:type="gramStart"/>
      <w:r w:rsidRPr="00125FE9">
        <w:rPr>
          <w:strike/>
          <w:sz w:val="22"/>
          <w:szCs w:val="22"/>
        </w:rPr>
        <w:t>a.  For</w:t>
      </w:r>
      <w:proofErr w:type="gramEnd"/>
      <w:r w:rsidRPr="00125FE9">
        <w:rPr>
          <w:strike/>
          <w:sz w:val="22"/>
          <w:szCs w:val="22"/>
        </w:rPr>
        <w:t xml:space="preserve"> residential work:</w:t>
      </w:r>
    </w:p>
    <w:p w:rsidR="0061361A" w:rsidRPr="00125FE9" w:rsidRDefault="00125FE9" w:rsidP="001F404D">
      <w:pPr>
        <w:jc w:val="both"/>
        <w:rPr>
          <w:strike/>
          <w:sz w:val="22"/>
          <w:szCs w:val="22"/>
        </w:rPr>
      </w:pPr>
      <w:r w:rsidRPr="00125FE9">
        <w:rPr>
          <w:strike/>
          <w:sz w:val="22"/>
          <w:szCs w:val="22"/>
        </w:rPr>
        <w:t>$.03 per square foot of floor area;</w:t>
      </w:r>
    </w:p>
    <w:p w:rsidR="0061361A" w:rsidRPr="00125FE9" w:rsidRDefault="00125FE9" w:rsidP="001F404D">
      <w:pPr>
        <w:jc w:val="both"/>
        <w:rPr>
          <w:strike/>
          <w:sz w:val="22"/>
          <w:szCs w:val="22"/>
        </w:rPr>
      </w:pPr>
      <w:r w:rsidRPr="00125FE9">
        <w:rPr>
          <w:strike/>
          <w:sz w:val="22"/>
          <w:szCs w:val="22"/>
        </w:rPr>
        <w:t>The minimum charge for residential work shall be $15.00.</w:t>
      </w:r>
    </w:p>
    <w:p w:rsidR="0061361A" w:rsidRPr="00125FE9" w:rsidRDefault="0061361A" w:rsidP="001F404D">
      <w:pPr>
        <w:jc w:val="both"/>
        <w:rPr>
          <w:strike/>
          <w:sz w:val="22"/>
          <w:szCs w:val="22"/>
        </w:rPr>
      </w:pPr>
    </w:p>
    <w:p w:rsidR="0061361A" w:rsidRPr="00125FE9" w:rsidRDefault="00125FE9" w:rsidP="001F404D">
      <w:pPr>
        <w:jc w:val="both"/>
        <w:outlineLvl w:val="0"/>
        <w:rPr>
          <w:strike/>
          <w:sz w:val="22"/>
          <w:szCs w:val="22"/>
        </w:rPr>
      </w:pPr>
      <w:proofErr w:type="gramStart"/>
      <w:r w:rsidRPr="00125FE9">
        <w:rPr>
          <w:strike/>
          <w:sz w:val="22"/>
          <w:szCs w:val="22"/>
        </w:rPr>
        <w:t>b.  For</w:t>
      </w:r>
      <w:proofErr w:type="gramEnd"/>
      <w:r w:rsidRPr="00125FE9">
        <w:rPr>
          <w:strike/>
          <w:sz w:val="22"/>
          <w:szCs w:val="22"/>
        </w:rPr>
        <w:t xml:space="preserve"> commercial work:</w:t>
      </w:r>
    </w:p>
    <w:p w:rsidR="0061361A" w:rsidRPr="00125FE9" w:rsidRDefault="00125FE9" w:rsidP="001F404D">
      <w:pPr>
        <w:jc w:val="both"/>
        <w:rPr>
          <w:strike/>
          <w:sz w:val="22"/>
          <w:szCs w:val="22"/>
        </w:rPr>
      </w:pPr>
      <w:r w:rsidRPr="00125FE9">
        <w:rPr>
          <w:strike/>
          <w:sz w:val="22"/>
          <w:szCs w:val="22"/>
        </w:rPr>
        <w:t>$.06 per square foot of floor area up to 5,000 square feet plus;</w:t>
      </w:r>
    </w:p>
    <w:p w:rsidR="0061361A" w:rsidRPr="00125FE9" w:rsidRDefault="00125FE9" w:rsidP="001F404D">
      <w:pPr>
        <w:jc w:val="both"/>
        <w:rPr>
          <w:strike/>
          <w:sz w:val="22"/>
          <w:szCs w:val="22"/>
        </w:rPr>
      </w:pPr>
      <w:r w:rsidRPr="00125FE9">
        <w:rPr>
          <w:strike/>
          <w:sz w:val="22"/>
          <w:szCs w:val="22"/>
        </w:rPr>
        <w:t xml:space="preserve">$.03 per square foot of floor area from 5,000 square </w:t>
      </w:r>
      <w:proofErr w:type="gramStart"/>
      <w:r w:rsidRPr="00125FE9">
        <w:rPr>
          <w:strike/>
          <w:sz w:val="22"/>
          <w:szCs w:val="22"/>
        </w:rPr>
        <w:t>feet  to</w:t>
      </w:r>
      <w:proofErr w:type="gramEnd"/>
      <w:r w:rsidRPr="00125FE9">
        <w:rPr>
          <w:strike/>
          <w:sz w:val="22"/>
          <w:szCs w:val="22"/>
        </w:rPr>
        <w:t xml:space="preserve"> 10,000 square</w:t>
      </w:r>
    </w:p>
    <w:p w:rsidR="0061361A" w:rsidRPr="00125FE9" w:rsidRDefault="00125FE9" w:rsidP="001F404D">
      <w:pPr>
        <w:jc w:val="both"/>
        <w:rPr>
          <w:strike/>
          <w:sz w:val="22"/>
          <w:szCs w:val="22"/>
        </w:rPr>
      </w:pPr>
      <w:proofErr w:type="gramStart"/>
      <w:r w:rsidRPr="00125FE9">
        <w:rPr>
          <w:strike/>
          <w:sz w:val="22"/>
          <w:szCs w:val="22"/>
        </w:rPr>
        <w:t>feet</w:t>
      </w:r>
      <w:proofErr w:type="gramEnd"/>
      <w:r w:rsidRPr="00125FE9">
        <w:rPr>
          <w:strike/>
          <w:sz w:val="22"/>
          <w:szCs w:val="22"/>
        </w:rPr>
        <w:t>, plus;</w:t>
      </w:r>
    </w:p>
    <w:p w:rsidR="0061361A" w:rsidRPr="00125FE9" w:rsidRDefault="00125FE9" w:rsidP="001F404D">
      <w:pPr>
        <w:jc w:val="both"/>
        <w:rPr>
          <w:strike/>
          <w:sz w:val="22"/>
          <w:szCs w:val="22"/>
        </w:rPr>
      </w:pPr>
      <w:proofErr w:type="gramStart"/>
      <w:r w:rsidRPr="00125FE9">
        <w:rPr>
          <w:strike/>
          <w:sz w:val="22"/>
          <w:szCs w:val="22"/>
        </w:rPr>
        <w:t>$.02 per square foot of floor area in excess of 10,000 square feet.</w:t>
      </w:r>
      <w:proofErr w:type="gramEnd"/>
    </w:p>
    <w:p w:rsidR="0061361A" w:rsidRPr="00125FE9" w:rsidRDefault="0061361A" w:rsidP="001F404D">
      <w:pPr>
        <w:jc w:val="both"/>
        <w:rPr>
          <w:strike/>
          <w:sz w:val="22"/>
          <w:szCs w:val="22"/>
        </w:rPr>
      </w:pPr>
    </w:p>
    <w:p w:rsidR="0061361A" w:rsidRPr="00125FE9" w:rsidRDefault="00125FE9" w:rsidP="001F404D">
      <w:pPr>
        <w:jc w:val="both"/>
        <w:rPr>
          <w:strike/>
          <w:sz w:val="22"/>
          <w:szCs w:val="22"/>
        </w:rPr>
      </w:pPr>
      <w:r w:rsidRPr="00125FE9">
        <w:rPr>
          <w:strike/>
          <w:sz w:val="22"/>
          <w:szCs w:val="22"/>
        </w:rPr>
        <w:t xml:space="preserve">The minimum charges for commercial work shall be $25.00 up to 400 amp </w:t>
      </w:r>
      <w:r w:rsidR="001F404D" w:rsidRPr="00125FE9">
        <w:rPr>
          <w:strike/>
          <w:sz w:val="22"/>
          <w:szCs w:val="22"/>
        </w:rPr>
        <w:t>–</w:t>
      </w:r>
      <w:r w:rsidRPr="00125FE9">
        <w:rPr>
          <w:strike/>
          <w:sz w:val="22"/>
          <w:szCs w:val="22"/>
        </w:rPr>
        <w:t xml:space="preserve"> three</w:t>
      </w:r>
      <w:r w:rsidR="001F404D" w:rsidRPr="00125FE9">
        <w:rPr>
          <w:strike/>
          <w:sz w:val="22"/>
          <w:szCs w:val="22"/>
        </w:rPr>
        <w:t xml:space="preserve"> </w:t>
      </w:r>
      <w:r w:rsidRPr="00125FE9">
        <w:rPr>
          <w:strike/>
          <w:sz w:val="22"/>
          <w:szCs w:val="22"/>
        </w:rPr>
        <w:t>phase or;</w:t>
      </w:r>
    </w:p>
    <w:p w:rsidR="0061361A" w:rsidRPr="00125FE9" w:rsidRDefault="00125FE9" w:rsidP="001F404D">
      <w:pPr>
        <w:jc w:val="both"/>
        <w:rPr>
          <w:strike/>
          <w:sz w:val="22"/>
          <w:szCs w:val="22"/>
        </w:rPr>
      </w:pPr>
      <w:r w:rsidRPr="00125FE9">
        <w:rPr>
          <w:strike/>
          <w:sz w:val="22"/>
          <w:szCs w:val="22"/>
        </w:rPr>
        <w:t xml:space="preserve">$50.00 from 400 </w:t>
      </w:r>
      <w:proofErr w:type="gramStart"/>
      <w:r w:rsidRPr="00125FE9">
        <w:rPr>
          <w:strike/>
          <w:sz w:val="22"/>
          <w:szCs w:val="22"/>
        </w:rPr>
        <w:t>amp</w:t>
      </w:r>
      <w:proofErr w:type="gramEnd"/>
      <w:r w:rsidRPr="00125FE9">
        <w:rPr>
          <w:strike/>
          <w:sz w:val="22"/>
          <w:szCs w:val="22"/>
        </w:rPr>
        <w:t xml:space="preserve"> to 1,000 amp - three phase.</w:t>
      </w:r>
    </w:p>
    <w:p w:rsidR="0061361A" w:rsidRPr="00125FE9" w:rsidRDefault="00125FE9" w:rsidP="001F404D">
      <w:pPr>
        <w:jc w:val="both"/>
        <w:outlineLvl w:val="0"/>
        <w:rPr>
          <w:strike/>
          <w:sz w:val="22"/>
          <w:szCs w:val="22"/>
        </w:rPr>
      </w:pPr>
      <w:proofErr w:type="gramStart"/>
      <w:r w:rsidRPr="00125FE9">
        <w:rPr>
          <w:strike/>
          <w:sz w:val="22"/>
          <w:szCs w:val="22"/>
        </w:rPr>
        <w:t>c.  For</w:t>
      </w:r>
      <w:proofErr w:type="gramEnd"/>
      <w:r w:rsidRPr="00125FE9">
        <w:rPr>
          <w:strike/>
          <w:sz w:val="22"/>
          <w:szCs w:val="22"/>
        </w:rPr>
        <w:t xml:space="preserve"> temporary service if separate from Electrical Permit:</w:t>
      </w:r>
    </w:p>
    <w:p w:rsidR="0061361A" w:rsidRPr="00125FE9" w:rsidRDefault="00125FE9" w:rsidP="001F404D">
      <w:pPr>
        <w:jc w:val="both"/>
        <w:rPr>
          <w:strike/>
          <w:sz w:val="22"/>
          <w:szCs w:val="22"/>
        </w:rPr>
      </w:pPr>
      <w:r w:rsidRPr="00125FE9">
        <w:rPr>
          <w:strike/>
          <w:sz w:val="22"/>
          <w:szCs w:val="22"/>
        </w:rPr>
        <w:t>$15.00 for residential - 100 amp maximum</w:t>
      </w:r>
    </w:p>
    <w:p w:rsidR="0061361A" w:rsidRPr="00125FE9" w:rsidRDefault="00125FE9" w:rsidP="001F404D">
      <w:pPr>
        <w:jc w:val="both"/>
        <w:rPr>
          <w:strike/>
          <w:sz w:val="22"/>
          <w:szCs w:val="22"/>
        </w:rPr>
      </w:pPr>
      <w:proofErr w:type="gramStart"/>
      <w:r w:rsidRPr="00125FE9">
        <w:rPr>
          <w:strike/>
          <w:sz w:val="22"/>
          <w:szCs w:val="22"/>
        </w:rPr>
        <w:lastRenderedPageBreak/>
        <w:t>$15.00 for commercial - 100 amp single phase.</w:t>
      </w:r>
      <w:proofErr w:type="gramEnd"/>
    </w:p>
    <w:p w:rsidR="0061361A" w:rsidRPr="00125FE9" w:rsidRDefault="00125FE9" w:rsidP="001F404D">
      <w:pPr>
        <w:jc w:val="both"/>
        <w:outlineLvl w:val="0"/>
        <w:rPr>
          <w:strike/>
          <w:sz w:val="22"/>
          <w:szCs w:val="22"/>
        </w:rPr>
      </w:pPr>
      <w:r w:rsidRPr="00125FE9">
        <w:rPr>
          <w:strike/>
          <w:sz w:val="22"/>
          <w:szCs w:val="22"/>
        </w:rPr>
        <w:t>If an applicant has commenced work prior to making application for the</w:t>
      </w:r>
      <w:r w:rsidR="001F404D" w:rsidRPr="00125FE9">
        <w:rPr>
          <w:strike/>
          <w:sz w:val="22"/>
          <w:szCs w:val="22"/>
        </w:rPr>
        <w:t xml:space="preserve"> </w:t>
      </w:r>
      <w:r w:rsidRPr="00125FE9">
        <w:rPr>
          <w:strike/>
          <w:sz w:val="22"/>
          <w:szCs w:val="22"/>
        </w:rPr>
        <w:t>required permit, the above fees are doubled.  In the event the electrical</w:t>
      </w:r>
      <w:r w:rsidR="001F404D" w:rsidRPr="00125FE9">
        <w:rPr>
          <w:strike/>
          <w:sz w:val="22"/>
          <w:szCs w:val="22"/>
        </w:rPr>
        <w:t xml:space="preserve"> </w:t>
      </w:r>
      <w:r w:rsidRPr="00125FE9">
        <w:rPr>
          <w:strike/>
          <w:sz w:val="22"/>
          <w:szCs w:val="22"/>
        </w:rPr>
        <w:t xml:space="preserve">inspector is required to </w:t>
      </w:r>
      <w:proofErr w:type="spellStart"/>
      <w:r w:rsidRPr="00125FE9">
        <w:rPr>
          <w:strike/>
          <w:sz w:val="22"/>
          <w:szCs w:val="22"/>
        </w:rPr>
        <w:t>reinspect</w:t>
      </w:r>
      <w:proofErr w:type="spellEnd"/>
      <w:r w:rsidRPr="00125FE9">
        <w:rPr>
          <w:strike/>
          <w:sz w:val="22"/>
          <w:szCs w:val="22"/>
        </w:rPr>
        <w:t xml:space="preserve"> work which was done in violation of the</w:t>
      </w:r>
      <w:r w:rsidR="001F404D" w:rsidRPr="00125FE9">
        <w:rPr>
          <w:strike/>
          <w:sz w:val="22"/>
          <w:szCs w:val="22"/>
        </w:rPr>
        <w:t xml:space="preserve"> </w:t>
      </w:r>
      <w:r w:rsidRPr="00125FE9">
        <w:rPr>
          <w:strike/>
          <w:sz w:val="22"/>
          <w:szCs w:val="22"/>
        </w:rPr>
        <w:t xml:space="preserve">Code, then the applicant shall pay a </w:t>
      </w:r>
      <w:proofErr w:type="spellStart"/>
      <w:r w:rsidRPr="00125FE9">
        <w:rPr>
          <w:strike/>
          <w:sz w:val="22"/>
          <w:szCs w:val="22"/>
        </w:rPr>
        <w:t>reinspection</w:t>
      </w:r>
      <w:proofErr w:type="spellEnd"/>
      <w:r w:rsidRPr="00125FE9">
        <w:rPr>
          <w:strike/>
          <w:sz w:val="22"/>
          <w:szCs w:val="22"/>
        </w:rPr>
        <w:t xml:space="preserve"> fee of $10.00 before the</w:t>
      </w:r>
      <w:r w:rsidR="001F404D" w:rsidRPr="00125FE9">
        <w:rPr>
          <w:strike/>
          <w:sz w:val="22"/>
          <w:szCs w:val="22"/>
        </w:rPr>
        <w:t xml:space="preserve"> </w:t>
      </w:r>
      <w:proofErr w:type="spellStart"/>
      <w:r w:rsidRPr="00125FE9">
        <w:rPr>
          <w:strike/>
          <w:sz w:val="22"/>
          <w:szCs w:val="22"/>
        </w:rPr>
        <w:t>reinspection</w:t>
      </w:r>
      <w:proofErr w:type="spellEnd"/>
      <w:r w:rsidRPr="00125FE9">
        <w:rPr>
          <w:strike/>
          <w:sz w:val="22"/>
          <w:szCs w:val="22"/>
        </w:rPr>
        <w:t xml:space="preserve"> can occur.</w:t>
      </w:r>
    </w:p>
    <w:p w:rsidR="0061361A" w:rsidRPr="00125FE9" w:rsidRDefault="0061361A" w:rsidP="001F404D">
      <w:pPr>
        <w:jc w:val="both"/>
        <w:rPr>
          <w:sz w:val="22"/>
          <w:szCs w:val="22"/>
        </w:rPr>
      </w:pPr>
    </w:p>
    <w:p w:rsidR="0061361A" w:rsidRPr="00125FE9" w:rsidRDefault="00125FE9" w:rsidP="001F404D">
      <w:pPr>
        <w:jc w:val="both"/>
        <w:outlineLvl w:val="0"/>
        <w:rPr>
          <w:b/>
          <w:sz w:val="22"/>
          <w:szCs w:val="22"/>
        </w:rPr>
      </w:pPr>
      <w:r w:rsidRPr="00125FE9">
        <w:rPr>
          <w:b/>
          <w:sz w:val="22"/>
          <w:szCs w:val="22"/>
        </w:rPr>
        <w:t>4.  Electrical Inspector</w:t>
      </w:r>
    </w:p>
    <w:p w:rsidR="0061361A" w:rsidRPr="00125FE9" w:rsidRDefault="0061361A" w:rsidP="001F404D">
      <w:pPr>
        <w:jc w:val="both"/>
        <w:rPr>
          <w:sz w:val="22"/>
          <w:szCs w:val="22"/>
        </w:rPr>
      </w:pPr>
    </w:p>
    <w:p w:rsidR="0061361A" w:rsidRPr="00125FE9" w:rsidRDefault="00125FE9" w:rsidP="001F404D">
      <w:pPr>
        <w:jc w:val="both"/>
        <w:rPr>
          <w:sz w:val="22"/>
          <w:szCs w:val="22"/>
        </w:rPr>
      </w:pPr>
      <w:r w:rsidRPr="00125FE9">
        <w:rPr>
          <w:sz w:val="22"/>
          <w:szCs w:val="22"/>
        </w:rPr>
        <w:t xml:space="preserve">Inspections under this Ordinance shall be performed by an </w:t>
      </w:r>
      <w:proofErr w:type="spellStart"/>
      <w:r w:rsidR="00EA1036" w:rsidRPr="00125FE9">
        <w:rPr>
          <w:sz w:val="22"/>
          <w:szCs w:val="22"/>
        </w:rPr>
        <w:t>E</w:t>
      </w:r>
      <w:r w:rsidRPr="00125FE9">
        <w:rPr>
          <w:strike/>
          <w:sz w:val="22"/>
          <w:szCs w:val="22"/>
        </w:rPr>
        <w:t>e</w:t>
      </w:r>
      <w:r w:rsidRPr="00125FE9">
        <w:rPr>
          <w:sz w:val="22"/>
          <w:szCs w:val="22"/>
        </w:rPr>
        <w:t>lectrical</w:t>
      </w:r>
      <w:proofErr w:type="spellEnd"/>
      <w:r w:rsidRPr="00125FE9">
        <w:rPr>
          <w:sz w:val="22"/>
          <w:szCs w:val="22"/>
        </w:rPr>
        <w:t xml:space="preserve"> </w:t>
      </w:r>
      <w:proofErr w:type="spellStart"/>
      <w:r w:rsidR="00EA1036" w:rsidRPr="00125FE9">
        <w:rPr>
          <w:color w:val="FF0000"/>
          <w:sz w:val="22"/>
          <w:szCs w:val="22"/>
          <w:u w:val="single"/>
        </w:rPr>
        <w:t>I</w:t>
      </w:r>
      <w:r w:rsidRPr="00125FE9">
        <w:rPr>
          <w:strike/>
          <w:sz w:val="22"/>
          <w:szCs w:val="22"/>
        </w:rPr>
        <w:t>i</w:t>
      </w:r>
      <w:r w:rsidRPr="00125FE9">
        <w:rPr>
          <w:sz w:val="22"/>
          <w:szCs w:val="22"/>
        </w:rPr>
        <w:t>nspector</w:t>
      </w:r>
      <w:proofErr w:type="spellEnd"/>
      <w:r w:rsidR="00CC57AD" w:rsidRPr="00125FE9">
        <w:rPr>
          <w:sz w:val="22"/>
          <w:szCs w:val="22"/>
        </w:rPr>
        <w:t xml:space="preserve">, appointed </w:t>
      </w:r>
      <w:r w:rsidR="00CC57AD" w:rsidRPr="00125FE9">
        <w:rPr>
          <w:color w:val="FF0000"/>
          <w:sz w:val="22"/>
          <w:szCs w:val="22"/>
          <w:u w:val="single"/>
        </w:rPr>
        <w:t>pursuant to Title 30-</w:t>
      </w:r>
      <w:proofErr w:type="gramStart"/>
      <w:r w:rsidR="00CC57AD" w:rsidRPr="00125FE9">
        <w:rPr>
          <w:color w:val="FF0000"/>
          <w:sz w:val="22"/>
          <w:szCs w:val="22"/>
          <w:u w:val="single"/>
        </w:rPr>
        <w:t>A</w:t>
      </w:r>
      <w:proofErr w:type="gramEnd"/>
      <w:r w:rsidR="00CC57AD" w:rsidRPr="00125FE9">
        <w:rPr>
          <w:color w:val="FF0000"/>
          <w:sz w:val="22"/>
          <w:szCs w:val="22"/>
          <w:u w:val="single"/>
        </w:rPr>
        <w:t xml:space="preserve"> </w:t>
      </w:r>
      <w:r w:rsidR="00140BA9" w:rsidRPr="00125FE9">
        <w:rPr>
          <w:color w:val="FF0000"/>
          <w:sz w:val="22"/>
          <w:szCs w:val="22"/>
          <w:u w:val="single"/>
        </w:rPr>
        <w:t>M.R.S.A.</w:t>
      </w:r>
      <w:r w:rsidR="00546EB5" w:rsidRPr="00125FE9">
        <w:rPr>
          <w:color w:val="FF0000"/>
          <w:sz w:val="22"/>
          <w:szCs w:val="22"/>
          <w:u w:val="single"/>
        </w:rPr>
        <w:t xml:space="preserve"> </w:t>
      </w:r>
      <w:r w:rsidR="00CC57AD" w:rsidRPr="00125FE9">
        <w:rPr>
          <w:color w:val="FF0000"/>
          <w:sz w:val="22"/>
          <w:szCs w:val="22"/>
          <w:u w:val="single"/>
        </w:rPr>
        <w:t xml:space="preserve">§ 4171 </w:t>
      </w:r>
      <w:r w:rsidRPr="00125FE9">
        <w:rPr>
          <w:sz w:val="22"/>
          <w:szCs w:val="22"/>
        </w:rPr>
        <w:t>by the Town Manager</w:t>
      </w:r>
      <w:r w:rsidR="00CC57AD" w:rsidRPr="00125FE9">
        <w:rPr>
          <w:sz w:val="22"/>
          <w:szCs w:val="22"/>
        </w:rPr>
        <w:t xml:space="preserve"> </w:t>
      </w:r>
      <w:r w:rsidRPr="00125FE9">
        <w:rPr>
          <w:sz w:val="22"/>
          <w:szCs w:val="22"/>
        </w:rPr>
        <w:t>and serving as an assistant to the Codes</w:t>
      </w:r>
      <w:r w:rsidR="001F404D" w:rsidRPr="00125FE9">
        <w:rPr>
          <w:sz w:val="22"/>
          <w:szCs w:val="22"/>
        </w:rPr>
        <w:t xml:space="preserve"> </w:t>
      </w:r>
      <w:r w:rsidRPr="00125FE9">
        <w:rPr>
          <w:sz w:val="22"/>
          <w:szCs w:val="22"/>
        </w:rPr>
        <w:t xml:space="preserve">Enforcement Officer.  The </w:t>
      </w:r>
      <w:proofErr w:type="spellStart"/>
      <w:r w:rsidR="00EA1036" w:rsidRPr="00125FE9">
        <w:rPr>
          <w:color w:val="FF0000"/>
          <w:sz w:val="22"/>
          <w:szCs w:val="22"/>
          <w:u w:val="single"/>
        </w:rPr>
        <w:t>E</w:t>
      </w:r>
      <w:r w:rsidRPr="00125FE9">
        <w:rPr>
          <w:strike/>
          <w:sz w:val="22"/>
          <w:szCs w:val="22"/>
        </w:rPr>
        <w:t>e</w:t>
      </w:r>
      <w:r w:rsidRPr="00125FE9">
        <w:rPr>
          <w:sz w:val="22"/>
          <w:szCs w:val="22"/>
        </w:rPr>
        <w:t>lectrical</w:t>
      </w:r>
      <w:proofErr w:type="spellEnd"/>
      <w:r w:rsidRPr="00125FE9">
        <w:rPr>
          <w:sz w:val="22"/>
          <w:szCs w:val="22"/>
        </w:rPr>
        <w:t xml:space="preserve"> </w:t>
      </w:r>
      <w:proofErr w:type="spellStart"/>
      <w:r w:rsidR="00EA1036" w:rsidRPr="00125FE9">
        <w:rPr>
          <w:color w:val="FF0000"/>
          <w:sz w:val="22"/>
          <w:szCs w:val="22"/>
          <w:u w:val="single"/>
        </w:rPr>
        <w:t>I</w:t>
      </w:r>
      <w:r w:rsidRPr="00125FE9">
        <w:rPr>
          <w:strike/>
          <w:sz w:val="22"/>
          <w:szCs w:val="22"/>
        </w:rPr>
        <w:t>i</w:t>
      </w:r>
      <w:r w:rsidRPr="00125FE9">
        <w:rPr>
          <w:sz w:val="22"/>
          <w:szCs w:val="22"/>
        </w:rPr>
        <w:t>nspector</w:t>
      </w:r>
      <w:proofErr w:type="spellEnd"/>
      <w:r w:rsidRPr="00125FE9">
        <w:rPr>
          <w:sz w:val="22"/>
          <w:szCs w:val="22"/>
        </w:rPr>
        <w:t xml:space="preserve"> shall hold a valid Masters</w:t>
      </w:r>
      <w:r w:rsidR="001F404D" w:rsidRPr="00125FE9">
        <w:rPr>
          <w:sz w:val="22"/>
          <w:szCs w:val="22"/>
        </w:rPr>
        <w:t xml:space="preserve"> </w:t>
      </w:r>
      <w:r w:rsidR="001F404D" w:rsidRPr="00125FE9">
        <w:rPr>
          <w:color w:val="FF0000"/>
          <w:sz w:val="22"/>
          <w:szCs w:val="22"/>
          <w:u w:val="single"/>
        </w:rPr>
        <w:t xml:space="preserve">Electrical </w:t>
      </w:r>
      <w:r w:rsidRPr="00125FE9">
        <w:rPr>
          <w:sz w:val="22"/>
          <w:szCs w:val="22"/>
        </w:rPr>
        <w:t xml:space="preserve">License </w:t>
      </w:r>
      <w:r w:rsidR="001F404D" w:rsidRPr="00125FE9">
        <w:rPr>
          <w:color w:val="FF0000"/>
          <w:sz w:val="22"/>
          <w:szCs w:val="22"/>
          <w:u w:val="single"/>
        </w:rPr>
        <w:t>issued by the State of Maine</w:t>
      </w:r>
      <w:r w:rsidR="00CC57AD" w:rsidRPr="00125FE9">
        <w:rPr>
          <w:color w:val="FF0000"/>
          <w:sz w:val="22"/>
          <w:szCs w:val="22"/>
          <w:u w:val="single"/>
        </w:rPr>
        <w:t>.</w:t>
      </w:r>
      <w:r w:rsidR="00EC39B6" w:rsidRPr="00125FE9">
        <w:rPr>
          <w:color w:val="FF0000"/>
          <w:sz w:val="22"/>
          <w:szCs w:val="22"/>
          <w:u w:val="single"/>
        </w:rPr>
        <w:t xml:space="preserve"> </w:t>
      </w:r>
      <w:proofErr w:type="gramStart"/>
      <w:r w:rsidRPr="00125FE9">
        <w:rPr>
          <w:strike/>
          <w:sz w:val="22"/>
          <w:szCs w:val="22"/>
        </w:rPr>
        <w:t>and</w:t>
      </w:r>
      <w:proofErr w:type="gramEnd"/>
      <w:r w:rsidRPr="00125FE9">
        <w:rPr>
          <w:strike/>
          <w:sz w:val="22"/>
          <w:szCs w:val="22"/>
        </w:rPr>
        <w:t xml:space="preserve"> shall be compensated as follows:</w:t>
      </w:r>
    </w:p>
    <w:p w:rsidR="0061361A" w:rsidRPr="00125FE9" w:rsidRDefault="0061361A" w:rsidP="001F404D">
      <w:pPr>
        <w:jc w:val="both"/>
        <w:rPr>
          <w:sz w:val="22"/>
          <w:szCs w:val="22"/>
        </w:rPr>
      </w:pPr>
    </w:p>
    <w:p w:rsidR="0061361A" w:rsidRPr="00125FE9" w:rsidRDefault="00125FE9" w:rsidP="001F404D">
      <w:pPr>
        <w:jc w:val="both"/>
        <w:outlineLvl w:val="0"/>
        <w:rPr>
          <w:strike/>
          <w:sz w:val="22"/>
          <w:szCs w:val="22"/>
        </w:rPr>
      </w:pPr>
      <w:proofErr w:type="gramStart"/>
      <w:r w:rsidRPr="00125FE9">
        <w:rPr>
          <w:strike/>
          <w:sz w:val="22"/>
          <w:szCs w:val="22"/>
        </w:rPr>
        <w:t>a</w:t>
      </w:r>
      <w:proofErr w:type="gramEnd"/>
      <w:r w:rsidRPr="00125FE9">
        <w:rPr>
          <w:strike/>
          <w:sz w:val="22"/>
          <w:szCs w:val="22"/>
        </w:rPr>
        <w:t xml:space="preserve">. </w:t>
      </w:r>
      <w:r w:rsidRPr="00125FE9">
        <w:rPr>
          <w:strike/>
          <w:sz w:val="22"/>
          <w:szCs w:val="22"/>
        </w:rPr>
        <w:tab/>
        <w:t xml:space="preserve"> For inspection of residential work, $.02 per square foot of floor</w:t>
      </w:r>
      <w:r w:rsidR="001F404D" w:rsidRPr="00125FE9">
        <w:rPr>
          <w:strike/>
          <w:sz w:val="22"/>
          <w:szCs w:val="22"/>
        </w:rPr>
        <w:t xml:space="preserve"> </w:t>
      </w:r>
      <w:r w:rsidRPr="00125FE9">
        <w:rPr>
          <w:strike/>
          <w:sz w:val="22"/>
          <w:szCs w:val="22"/>
        </w:rPr>
        <w:t>area, with minimum payment of $15.00;</w:t>
      </w:r>
    </w:p>
    <w:p w:rsidR="0061361A" w:rsidRPr="00125FE9" w:rsidRDefault="00125FE9" w:rsidP="001F404D">
      <w:pPr>
        <w:jc w:val="both"/>
        <w:outlineLvl w:val="0"/>
        <w:rPr>
          <w:strike/>
          <w:sz w:val="22"/>
          <w:szCs w:val="22"/>
        </w:rPr>
      </w:pPr>
      <w:r w:rsidRPr="00125FE9">
        <w:rPr>
          <w:strike/>
          <w:sz w:val="22"/>
          <w:szCs w:val="22"/>
        </w:rPr>
        <w:t xml:space="preserve">b. </w:t>
      </w:r>
      <w:r w:rsidRPr="00125FE9">
        <w:rPr>
          <w:strike/>
          <w:sz w:val="22"/>
          <w:szCs w:val="22"/>
        </w:rPr>
        <w:tab/>
        <w:t xml:space="preserve"> For inspection of commercial work, $15.00 per hour of time spent</w:t>
      </w:r>
      <w:r w:rsidR="001F404D" w:rsidRPr="00125FE9">
        <w:rPr>
          <w:strike/>
          <w:sz w:val="22"/>
          <w:szCs w:val="22"/>
        </w:rPr>
        <w:t xml:space="preserve"> </w:t>
      </w:r>
      <w:r w:rsidRPr="00125FE9">
        <w:rPr>
          <w:strike/>
          <w:sz w:val="22"/>
          <w:szCs w:val="22"/>
        </w:rPr>
        <w:t>conducting the inspections, rounded to the nearest one half hour.  The</w:t>
      </w:r>
      <w:r w:rsidR="001F404D" w:rsidRPr="00125FE9">
        <w:rPr>
          <w:strike/>
          <w:sz w:val="22"/>
          <w:szCs w:val="22"/>
        </w:rPr>
        <w:t xml:space="preserve"> </w:t>
      </w:r>
      <w:r w:rsidRPr="00125FE9">
        <w:rPr>
          <w:strike/>
          <w:sz w:val="22"/>
          <w:szCs w:val="22"/>
        </w:rPr>
        <w:t>electrical inspector shall maintain contemporaneous records of time spent on</w:t>
      </w:r>
      <w:r w:rsidR="001F404D" w:rsidRPr="00125FE9">
        <w:rPr>
          <w:strike/>
          <w:sz w:val="22"/>
          <w:szCs w:val="22"/>
        </w:rPr>
        <w:t xml:space="preserve"> </w:t>
      </w:r>
      <w:r w:rsidRPr="00125FE9">
        <w:rPr>
          <w:strike/>
          <w:sz w:val="22"/>
          <w:szCs w:val="22"/>
        </w:rPr>
        <w:t>commercial inspections and submit them to the Codes Enforcement Officer.</w:t>
      </w:r>
    </w:p>
    <w:p w:rsidR="0061361A" w:rsidRPr="00125FE9" w:rsidRDefault="0061361A" w:rsidP="001F404D">
      <w:pPr>
        <w:jc w:val="both"/>
        <w:rPr>
          <w:sz w:val="22"/>
          <w:szCs w:val="22"/>
        </w:rPr>
      </w:pPr>
    </w:p>
    <w:p w:rsidR="0061361A" w:rsidRPr="00125FE9" w:rsidRDefault="00125FE9" w:rsidP="001F404D">
      <w:pPr>
        <w:jc w:val="both"/>
        <w:outlineLvl w:val="0"/>
        <w:rPr>
          <w:b/>
          <w:sz w:val="22"/>
          <w:szCs w:val="22"/>
        </w:rPr>
      </w:pPr>
      <w:r w:rsidRPr="00125FE9">
        <w:rPr>
          <w:b/>
          <w:sz w:val="22"/>
          <w:szCs w:val="22"/>
        </w:rPr>
        <w:t>5.  Inspection Required</w:t>
      </w:r>
    </w:p>
    <w:p w:rsidR="0061361A" w:rsidRPr="00125FE9" w:rsidRDefault="0061361A" w:rsidP="001F404D">
      <w:pPr>
        <w:jc w:val="both"/>
        <w:rPr>
          <w:sz w:val="22"/>
          <w:szCs w:val="22"/>
        </w:rPr>
      </w:pPr>
    </w:p>
    <w:p w:rsidR="0061361A" w:rsidRPr="00125FE9" w:rsidRDefault="00125FE9" w:rsidP="001F404D">
      <w:pPr>
        <w:jc w:val="both"/>
        <w:rPr>
          <w:sz w:val="22"/>
          <w:szCs w:val="22"/>
        </w:rPr>
      </w:pPr>
      <w:r w:rsidRPr="00125FE9">
        <w:rPr>
          <w:sz w:val="22"/>
          <w:szCs w:val="22"/>
        </w:rPr>
        <w:t>No person shall install insulation over or otherwise cover any electrical work</w:t>
      </w:r>
      <w:r w:rsidR="001F404D" w:rsidRPr="00125FE9">
        <w:rPr>
          <w:sz w:val="22"/>
          <w:szCs w:val="22"/>
        </w:rPr>
        <w:t xml:space="preserve"> </w:t>
      </w:r>
      <w:r w:rsidRPr="00125FE9">
        <w:rPr>
          <w:sz w:val="22"/>
          <w:szCs w:val="22"/>
        </w:rPr>
        <w:t xml:space="preserve">for which a permit is required under the Code until the </w:t>
      </w:r>
      <w:proofErr w:type="spellStart"/>
      <w:r w:rsidR="00EA1036" w:rsidRPr="00125FE9">
        <w:rPr>
          <w:color w:val="FF0000"/>
          <w:sz w:val="22"/>
          <w:szCs w:val="22"/>
          <w:u w:val="single"/>
        </w:rPr>
        <w:t>E</w:t>
      </w:r>
      <w:r w:rsidR="00EA1036" w:rsidRPr="00125FE9">
        <w:rPr>
          <w:strike/>
          <w:sz w:val="22"/>
          <w:szCs w:val="22"/>
        </w:rPr>
        <w:t>e</w:t>
      </w:r>
      <w:r w:rsidR="00EA1036" w:rsidRPr="00125FE9">
        <w:rPr>
          <w:sz w:val="22"/>
          <w:szCs w:val="22"/>
        </w:rPr>
        <w:t>lectrical</w:t>
      </w:r>
      <w:proofErr w:type="spellEnd"/>
      <w:r w:rsidR="00EA1036" w:rsidRPr="00125FE9">
        <w:rPr>
          <w:sz w:val="22"/>
          <w:szCs w:val="22"/>
        </w:rPr>
        <w:t xml:space="preserve"> </w:t>
      </w:r>
      <w:proofErr w:type="spellStart"/>
      <w:r w:rsidR="00EA1036" w:rsidRPr="00125FE9">
        <w:rPr>
          <w:color w:val="FF0000"/>
          <w:sz w:val="22"/>
          <w:szCs w:val="22"/>
          <w:u w:val="single"/>
        </w:rPr>
        <w:t>I</w:t>
      </w:r>
      <w:r w:rsidR="00EA1036" w:rsidRPr="00125FE9">
        <w:rPr>
          <w:strike/>
          <w:sz w:val="22"/>
          <w:szCs w:val="22"/>
        </w:rPr>
        <w:t>i</w:t>
      </w:r>
      <w:r w:rsidR="00EA1036" w:rsidRPr="00125FE9">
        <w:rPr>
          <w:sz w:val="22"/>
          <w:szCs w:val="22"/>
        </w:rPr>
        <w:t>nspector</w:t>
      </w:r>
      <w:proofErr w:type="spellEnd"/>
      <w:r w:rsidR="00EA1036" w:rsidRPr="00125FE9">
        <w:rPr>
          <w:sz w:val="22"/>
          <w:szCs w:val="22"/>
        </w:rPr>
        <w:t xml:space="preserve"> </w:t>
      </w:r>
      <w:r w:rsidRPr="00125FE9">
        <w:rPr>
          <w:sz w:val="22"/>
          <w:szCs w:val="22"/>
        </w:rPr>
        <w:t xml:space="preserve">has inspected and approved the work.  Upon inspection, the </w:t>
      </w:r>
      <w:proofErr w:type="spellStart"/>
      <w:r w:rsidR="00EA1036" w:rsidRPr="00125FE9">
        <w:rPr>
          <w:color w:val="FF0000"/>
          <w:sz w:val="22"/>
          <w:szCs w:val="22"/>
          <w:u w:val="single"/>
        </w:rPr>
        <w:t>E</w:t>
      </w:r>
      <w:r w:rsidR="00EA1036" w:rsidRPr="00125FE9">
        <w:rPr>
          <w:strike/>
          <w:sz w:val="22"/>
          <w:szCs w:val="22"/>
        </w:rPr>
        <w:t>e</w:t>
      </w:r>
      <w:r w:rsidR="00EA1036" w:rsidRPr="00125FE9">
        <w:rPr>
          <w:sz w:val="22"/>
          <w:szCs w:val="22"/>
        </w:rPr>
        <w:t>lectrical</w:t>
      </w:r>
      <w:proofErr w:type="spellEnd"/>
      <w:r w:rsidR="00EA1036" w:rsidRPr="00125FE9">
        <w:rPr>
          <w:sz w:val="22"/>
          <w:szCs w:val="22"/>
        </w:rPr>
        <w:t xml:space="preserve"> </w:t>
      </w:r>
      <w:proofErr w:type="spellStart"/>
      <w:r w:rsidR="00EA1036" w:rsidRPr="00125FE9">
        <w:rPr>
          <w:color w:val="FF0000"/>
          <w:sz w:val="22"/>
          <w:szCs w:val="22"/>
          <w:u w:val="single"/>
        </w:rPr>
        <w:t>I</w:t>
      </w:r>
      <w:r w:rsidR="00EA1036" w:rsidRPr="00125FE9">
        <w:rPr>
          <w:strike/>
          <w:sz w:val="22"/>
          <w:szCs w:val="22"/>
        </w:rPr>
        <w:t>i</w:t>
      </w:r>
      <w:r w:rsidR="00EA1036" w:rsidRPr="00125FE9">
        <w:rPr>
          <w:sz w:val="22"/>
          <w:szCs w:val="22"/>
        </w:rPr>
        <w:t>nspector</w:t>
      </w:r>
      <w:proofErr w:type="spellEnd"/>
      <w:r w:rsidR="00EA1036" w:rsidRPr="00125FE9">
        <w:rPr>
          <w:sz w:val="22"/>
          <w:szCs w:val="22"/>
        </w:rPr>
        <w:t xml:space="preserve"> </w:t>
      </w:r>
      <w:r w:rsidRPr="00125FE9">
        <w:rPr>
          <w:sz w:val="22"/>
          <w:szCs w:val="22"/>
        </w:rPr>
        <w:t>shall either approve the work in writing or disapprove the work in</w:t>
      </w:r>
      <w:r w:rsidR="001F404D" w:rsidRPr="00125FE9">
        <w:rPr>
          <w:sz w:val="22"/>
          <w:szCs w:val="22"/>
        </w:rPr>
        <w:t xml:space="preserve"> </w:t>
      </w:r>
      <w:r w:rsidRPr="00125FE9">
        <w:rPr>
          <w:sz w:val="22"/>
          <w:szCs w:val="22"/>
        </w:rPr>
        <w:t xml:space="preserve">writing with all violations of the Code noted.  The </w:t>
      </w:r>
      <w:proofErr w:type="spellStart"/>
      <w:r w:rsidR="00EA1036" w:rsidRPr="00125FE9">
        <w:rPr>
          <w:color w:val="FF0000"/>
          <w:sz w:val="22"/>
          <w:szCs w:val="22"/>
          <w:u w:val="single"/>
        </w:rPr>
        <w:t>E</w:t>
      </w:r>
      <w:r w:rsidR="00EA1036" w:rsidRPr="00125FE9">
        <w:rPr>
          <w:strike/>
          <w:sz w:val="22"/>
          <w:szCs w:val="22"/>
        </w:rPr>
        <w:t>e</w:t>
      </w:r>
      <w:r w:rsidR="00EA1036" w:rsidRPr="00125FE9">
        <w:rPr>
          <w:sz w:val="22"/>
          <w:szCs w:val="22"/>
        </w:rPr>
        <w:t>lectrical</w:t>
      </w:r>
      <w:proofErr w:type="spellEnd"/>
      <w:r w:rsidR="00EA1036" w:rsidRPr="00125FE9">
        <w:rPr>
          <w:sz w:val="22"/>
          <w:szCs w:val="22"/>
        </w:rPr>
        <w:t xml:space="preserve"> </w:t>
      </w:r>
      <w:proofErr w:type="spellStart"/>
      <w:r w:rsidR="00EA1036" w:rsidRPr="00125FE9">
        <w:rPr>
          <w:color w:val="FF0000"/>
          <w:sz w:val="22"/>
          <w:szCs w:val="22"/>
          <w:u w:val="single"/>
        </w:rPr>
        <w:t>I</w:t>
      </w:r>
      <w:r w:rsidR="00EA1036" w:rsidRPr="00125FE9">
        <w:rPr>
          <w:strike/>
          <w:sz w:val="22"/>
          <w:szCs w:val="22"/>
        </w:rPr>
        <w:t>i</w:t>
      </w:r>
      <w:r w:rsidR="00EA1036" w:rsidRPr="00125FE9">
        <w:rPr>
          <w:sz w:val="22"/>
          <w:szCs w:val="22"/>
        </w:rPr>
        <w:t>nspector</w:t>
      </w:r>
      <w:proofErr w:type="spellEnd"/>
      <w:r w:rsidR="00EA1036" w:rsidRPr="00125FE9">
        <w:rPr>
          <w:sz w:val="22"/>
          <w:szCs w:val="22"/>
        </w:rPr>
        <w:t xml:space="preserve"> </w:t>
      </w:r>
      <w:r w:rsidRPr="00125FE9">
        <w:rPr>
          <w:sz w:val="22"/>
          <w:szCs w:val="22"/>
        </w:rPr>
        <w:t>shall</w:t>
      </w:r>
      <w:r w:rsidR="001F404D" w:rsidRPr="00125FE9">
        <w:rPr>
          <w:sz w:val="22"/>
          <w:szCs w:val="22"/>
        </w:rPr>
        <w:t xml:space="preserve"> </w:t>
      </w:r>
      <w:r w:rsidRPr="00125FE9">
        <w:rPr>
          <w:sz w:val="22"/>
          <w:szCs w:val="22"/>
        </w:rPr>
        <w:t>post the results of his inspection on the job site and submit copies to the</w:t>
      </w:r>
      <w:r w:rsidR="001F404D" w:rsidRPr="00125FE9">
        <w:rPr>
          <w:sz w:val="22"/>
          <w:szCs w:val="22"/>
        </w:rPr>
        <w:t xml:space="preserve"> </w:t>
      </w:r>
      <w:r w:rsidRPr="00125FE9">
        <w:rPr>
          <w:sz w:val="22"/>
          <w:szCs w:val="22"/>
        </w:rPr>
        <w:t>Code</w:t>
      </w:r>
      <w:r w:rsidR="00EA1036" w:rsidRPr="00125FE9">
        <w:rPr>
          <w:color w:val="FF0000"/>
          <w:sz w:val="22"/>
          <w:szCs w:val="22"/>
          <w:u w:val="single"/>
        </w:rPr>
        <w:t>s</w:t>
      </w:r>
      <w:r w:rsidRPr="00125FE9">
        <w:rPr>
          <w:sz w:val="22"/>
          <w:szCs w:val="22"/>
        </w:rPr>
        <w:t xml:space="preserve"> Enforcement Officer within </w:t>
      </w:r>
      <w:r w:rsidR="00EA1036" w:rsidRPr="00125FE9">
        <w:rPr>
          <w:color w:val="FF0000"/>
          <w:sz w:val="22"/>
          <w:szCs w:val="22"/>
          <w:u w:val="single"/>
        </w:rPr>
        <w:t>twenty-four (</w:t>
      </w:r>
      <w:r w:rsidRPr="00125FE9">
        <w:rPr>
          <w:sz w:val="22"/>
          <w:szCs w:val="22"/>
        </w:rPr>
        <w:t>24</w:t>
      </w:r>
      <w:r w:rsidR="00EA1036" w:rsidRPr="00125FE9">
        <w:rPr>
          <w:color w:val="FF0000"/>
          <w:sz w:val="22"/>
          <w:szCs w:val="22"/>
          <w:u w:val="single"/>
        </w:rPr>
        <w:t>)</w:t>
      </w:r>
      <w:r w:rsidRPr="00125FE9">
        <w:rPr>
          <w:sz w:val="22"/>
          <w:szCs w:val="22"/>
        </w:rPr>
        <w:t xml:space="preserve"> hours after completing the inspection.</w:t>
      </w:r>
      <w:r w:rsidR="001F404D" w:rsidRPr="00125FE9">
        <w:rPr>
          <w:sz w:val="22"/>
          <w:szCs w:val="22"/>
        </w:rPr>
        <w:t xml:space="preserve"> </w:t>
      </w:r>
      <w:r w:rsidRPr="00125FE9">
        <w:rPr>
          <w:sz w:val="22"/>
          <w:szCs w:val="22"/>
        </w:rPr>
        <w:t xml:space="preserve">Where the work is disapproved, the </w:t>
      </w:r>
      <w:proofErr w:type="spellStart"/>
      <w:r w:rsidR="00EA1036" w:rsidRPr="00125FE9">
        <w:rPr>
          <w:color w:val="FF0000"/>
          <w:sz w:val="22"/>
          <w:szCs w:val="22"/>
          <w:u w:val="single"/>
        </w:rPr>
        <w:t>E</w:t>
      </w:r>
      <w:r w:rsidR="00EA1036" w:rsidRPr="00125FE9">
        <w:rPr>
          <w:strike/>
          <w:sz w:val="22"/>
          <w:szCs w:val="22"/>
        </w:rPr>
        <w:t>e</w:t>
      </w:r>
      <w:r w:rsidR="00EA1036" w:rsidRPr="00125FE9">
        <w:rPr>
          <w:sz w:val="22"/>
          <w:szCs w:val="22"/>
        </w:rPr>
        <w:t>lectrical</w:t>
      </w:r>
      <w:proofErr w:type="spellEnd"/>
      <w:r w:rsidR="00EA1036" w:rsidRPr="00125FE9">
        <w:rPr>
          <w:sz w:val="22"/>
          <w:szCs w:val="22"/>
        </w:rPr>
        <w:t xml:space="preserve"> </w:t>
      </w:r>
      <w:proofErr w:type="spellStart"/>
      <w:r w:rsidR="00EA1036" w:rsidRPr="00125FE9">
        <w:rPr>
          <w:color w:val="FF0000"/>
          <w:sz w:val="22"/>
          <w:szCs w:val="22"/>
          <w:u w:val="single"/>
        </w:rPr>
        <w:t>I</w:t>
      </w:r>
      <w:r w:rsidR="00EA1036" w:rsidRPr="00125FE9">
        <w:rPr>
          <w:strike/>
          <w:sz w:val="22"/>
          <w:szCs w:val="22"/>
        </w:rPr>
        <w:t>i</w:t>
      </w:r>
      <w:r w:rsidR="00EA1036" w:rsidRPr="00125FE9">
        <w:rPr>
          <w:sz w:val="22"/>
          <w:szCs w:val="22"/>
        </w:rPr>
        <w:t>nspector</w:t>
      </w:r>
      <w:proofErr w:type="spellEnd"/>
      <w:r w:rsidRPr="00125FE9">
        <w:rPr>
          <w:sz w:val="22"/>
          <w:szCs w:val="22"/>
        </w:rPr>
        <w:t xml:space="preserve"> shall advise the</w:t>
      </w:r>
      <w:r w:rsidR="001F404D" w:rsidRPr="00125FE9">
        <w:rPr>
          <w:sz w:val="22"/>
          <w:szCs w:val="22"/>
        </w:rPr>
        <w:t xml:space="preserve"> </w:t>
      </w:r>
      <w:r w:rsidRPr="00125FE9">
        <w:rPr>
          <w:sz w:val="22"/>
          <w:szCs w:val="22"/>
        </w:rPr>
        <w:t xml:space="preserve">applicant that the work can be </w:t>
      </w:r>
      <w:proofErr w:type="spellStart"/>
      <w:r w:rsidRPr="00125FE9">
        <w:rPr>
          <w:sz w:val="22"/>
          <w:szCs w:val="22"/>
        </w:rPr>
        <w:t>reinspected</w:t>
      </w:r>
      <w:proofErr w:type="spellEnd"/>
      <w:r w:rsidRPr="00125FE9">
        <w:rPr>
          <w:sz w:val="22"/>
          <w:szCs w:val="22"/>
        </w:rPr>
        <w:t xml:space="preserve"> upon completion in accordance with</w:t>
      </w:r>
      <w:r w:rsidR="001F404D" w:rsidRPr="00125FE9">
        <w:rPr>
          <w:sz w:val="22"/>
          <w:szCs w:val="22"/>
        </w:rPr>
        <w:t xml:space="preserve"> </w:t>
      </w:r>
      <w:r w:rsidRPr="00125FE9">
        <w:rPr>
          <w:sz w:val="22"/>
          <w:szCs w:val="22"/>
        </w:rPr>
        <w:t xml:space="preserve">the Code and upon the payment of </w:t>
      </w:r>
      <w:r w:rsidRPr="00125FE9">
        <w:rPr>
          <w:strike/>
          <w:sz w:val="22"/>
          <w:szCs w:val="22"/>
        </w:rPr>
        <w:t>the $10.00</w:t>
      </w:r>
      <w:r w:rsidRPr="00125FE9">
        <w:rPr>
          <w:sz w:val="22"/>
          <w:szCs w:val="22"/>
        </w:rPr>
        <w:t xml:space="preserve"> </w:t>
      </w:r>
      <w:r w:rsidRPr="00125FE9">
        <w:rPr>
          <w:color w:val="FF0000"/>
          <w:sz w:val="22"/>
          <w:szCs w:val="22"/>
          <w:u w:val="single"/>
        </w:rPr>
        <w:t>a</w:t>
      </w:r>
      <w:r w:rsidRPr="00125FE9">
        <w:rPr>
          <w:color w:val="FF0000"/>
          <w:sz w:val="22"/>
          <w:szCs w:val="22"/>
        </w:rPr>
        <w:t xml:space="preserve"> </w:t>
      </w:r>
      <w:proofErr w:type="spellStart"/>
      <w:r w:rsidRPr="00125FE9">
        <w:rPr>
          <w:sz w:val="22"/>
          <w:szCs w:val="22"/>
        </w:rPr>
        <w:t>reinspection</w:t>
      </w:r>
      <w:proofErr w:type="spellEnd"/>
      <w:r w:rsidRPr="00125FE9">
        <w:rPr>
          <w:sz w:val="22"/>
          <w:szCs w:val="22"/>
        </w:rPr>
        <w:t xml:space="preserve"> fee </w:t>
      </w:r>
      <w:r w:rsidRPr="00125FE9">
        <w:rPr>
          <w:color w:val="FF0000"/>
          <w:sz w:val="22"/>
          <w:szCs w:val="22"/>
          <w:u w:val="single"/>
        </w:rPr>
        <w:t xml:space="preserve">in accordance with </w:t>
      </w:r>
      <w:r w:rsidR="0052378E" w:rsidRPr="00125FE9">
        <w:rPr>
          <w:color w:val="FF0000"/>
          <w:sz w:val="22"/>
          <w:szCs w:val="22"/>
          <w:u w:val="single"/>
        </w:rPr>
        <w:t>the</w:t>
      </w:r>
      <w:r w:rsidRPr="00125FE9">
        <w:rPr>
          <w:color w:val="FF0000"/>
          <w:sz w:val="22"/>
          <w:szCs w:val="22"/>
          <w:u w:val="single"/>
        </w:rPr>
        <w:t xml:space="preserve"> fee schedule established by the Town Council</w:t>
      </w:r>
      <w:r w:rsidRPr="00125FE9">
        <w:rPr>
          <w:sz w:val="22"/>
          <w:szCs w:val="22"/>
        </w:rPr>
        <w:t>.</w:t>
      </w:r>
    </w:p>
    <w:p w:rsidR="0061361A" w:rsidRPr="00125FE9" w:rsidRDefault="0061361A" w:rsidP="001F404D">
      <w:pPr>
        <w:jc w:val="both"/>
        <w:rPr>
          <w:sz w:val="22"/>
          <w:szCs w:val="22"/>
        </w:rPr>
      </w:pPr>
    </w:p>
    <w:p w:rsidR="0061361A" w:rsidRPr="00125FE9" w:rsidRDefault="00125FE9" w:rsidP="001F404D">
      <w:pPr>
        <w:jc w:val="both"/>
        <w:outlineLvl w:val="0"/>
        <w:rPr>
          <w:b/>
          <w:sz w:val="22"/>
          <w:szCs w:val="22"/>
        </w:rPr>
      </w:pPr>
      <w:r w:rsidRPr="00125FE9">
        <w:rPr>
          <w:b/>
          <w:sz w:val="22"/>
          <w:szCs w:val="22"/>
        </w:rPr>
        <w:t>6.  Connections Must Be Approved</w:t>
      </w:r>
    </w:p>
    <w:p w:rsidR="0061361A" w:rsidRPr="00125FE9" w:rsidRDefault="0061361A" w:rsidP="00111138">
      <w:pPr>
        <w:jc w:val="both"/>
        <w:rPr>
          <w:sz w:val="22"/>
          <w:szCs w:val="22"/>
        </w:rPr>
      </w:pPr>
    </w:p>
    <w:p w:rsidR="0061361A" w:rsidRPr="00125FE9" w:rsidRDefault="00125FE9" w:rsidP="00111138">
      <w:pPr>
        <w:jc w:val="both"/>
        <w:rPr>
          <w:sz w:val="22"/>
          <w:szCs w:val="22"/>
        </w:rPr>
      </w:pPr>
      <w:r w:rsidRPr="00125FE9">
        <w:rPr>
          <w:sz w:val="22"/>
          <w:szCs w:val="22"/>
        </w:rPr>
        <w:t>No person shall connect electrical service to or cause electrical service to</w:t>
      </w:r>
      <w:r w:rsidR="001F404D" w:rsidRPr="00125FE9">
        <w:rPr>
          <w:sz w:val="22"/>
          <w:szCs w:val="22"/>
        </w:rPr>
        <w:t xml:space="preserve"> </w:t>
      </w:r>
      <w:r w:rsidRPr="00125FE9">
        <w:rPr>
          <w:sz w:val="22"/>
          <w:szCs w:val="22"/>
        </w:rPr>
        <w:t>be connected to any building, structure or property on which electrical work</w:t>
      </w:r>
      <w:r w:rsidR="001F404D" w:rsidRPr="00125FE9">
        <w:rPr>
          <w:sz w:val="22"/>
          <w:szCs w:val="22"/>
        </w:rPr>
        <w:t xml:space="preserve"> </w:t>
      </w:r>
      <w:r w:rsidRPr="00125FE9">
        <w:rPr>
          <w:sz w:val="22"/>
          <w:szCs w:val="22"/>
        </w:rPr>
        <w:t>governed by the Code has been performed until the permit required by this</w:t>
      </w:r>
      <w:r w:rsidR="001F404D" w:rsidRPr="00125FE9">
        <w:rPr>
          <w:sz w:val="22"/>
          <w:szCs w:val="22"/>
        </w:rPr>
        <w:t xml:space="preserve"> </w:t>
      </w:r>
      <w:r w:rsidRPr="00125FE9">
        <w:rPr>
          <w:sz w:val="22"/>
          <w:szCs w:val="22"/>
        </w:rPr>
        <w:t xml:space="preserve">Ordinance has been obtained, the </w:t>
      </w:r>
      <w:proofErr w:type="spellStart"/>
      <w:r w:rsidR="00EA1036" w:rsidRPr="00125FE9">
        <w:rPr>
          <w:color w:val="FF0000"/>
          <w:sz w:val="22"/>
          <w:szCs w:val="22"/>
          <w:u w:val="single"/>
        </w:rPr>
        <w:t>E</w:t>
      </w:r>
      <w:r w:rsidR="00EA1036" w:rsidRPr="00125FE9">
        <w:rPr>
          <w:strike/>
          <w:sz w:val="22"/>
          <w:szCs w:val="22"/>
        </w:rPr>
        <w:t>e</w:t>
      </w:r>
      <w:r w:rsidR="00EA1036" w:rsidRPr="00125FE9">
        <w:rPr>
          <w:sz w:val="22"/>
          <w:szCs w:val="22"/>
        </w:rPr>
        <w:t>lectrical</w:t>
      </w:r>
      <w:proofErr w:type="spellEnd"/>
      <w:r w:rsidR="00EA1036" w:rsidRPr="00125FE9">
        <w:rPr>
          <w:sz w:val="22"/>
          <w:szCs w:val="22"/>
        </w:rPr>
        <w:t xml:space="preserve"> </w:t>
      </w:r>
      <w:proofErr w:type="spellStart"/>
      <w:r w:rsidR="00EA1036" w:rsidRPr="00125FE9">
        <w:rPr>
          <w:color w:val="FF0000"/>
          <w:sz w:val="22"/>
          <w:szCs w:val="22"/>
          <w:u w:val="single"/>
        </w:rPr>
        <w:t>I</w:t>
      </w:r>
      <w:r w:rsidR="00EA1036" w:rsidRPr="00125FE9">
        <w:rPr>
          <w:strike/>
          <w:sz w:val="22"/>
          <w:szCs w:val="22"/>
        </w:rPr>
        <w:t>i</w:t>
      </w:r>
      <w:r w:rsidR="00EA1036" w:rsidRPr="00125FE9">
        <w:rPr>
          <w:sz w:val="22"/>
          <w:szCs w:val="22"/>
        </w:rPr>
        <w:t>nspector</w:t>
      </w:r>
      <w:proofErr w:type="spellEnd"/>
      <w:r w:rsidR="00EA1036" w:rsidRPr="00125FE9">
        <w:rPr>
          <w:sz w:val="22"/>
          <w:szCs w:val="22"/>
        </w:rPr>
        <w:t xml:space="preserve"> </w:t>
      </w:r>
      <w:r w:rsidRPr="00125FE9">
        <w:rPr>
          <w:sz w:val="22"/>
          <w:szCs w:val="22"/>
        </w:rPr>
        <w:t>has inspected the work</w:t>
      </w:r>
      <w:r w:rsidR="001F404D" w:rsidRPr="00125FE9">
        <w:rPr>
          <w:sz w:val="22"/>
          <w:szCs w:val="22"/>
        </w:rPr>
        <w:t xml:space="preserve"> </w:t>
      </w:r>
      <w:r w:rsidRPr="00125FE9">
        <w:rPr>
          <w:sz w:val="22"/>
          <w:szCs w:val="22"/>
        </w:rPr>
        <w:t xml:space="preserve">and the </w:t>
      </w:r>
      <w:proofErr w:type="spellStart"/>
      <w:r w:rsidR="00D614A2" w:rsidRPr="00125FE9">
        <w:rPr>
          <w:color w:val="FF0000"/>
          <w:sz w:val="22"/>
          <w:szCs w:val="22"/>
          <w:u w:val="single"/>
        </w:rPr>
        <w:t>E</w:t>
      </w:r>
      <w:r w:rsidR="00D614A2" w:rsidRPr="00125FE9">
        <w:rPr>
          <w:strike/>
          <w:sz w:val="22"/>
          <w:szCs w:val="22"/>
        </w:rPr>
        <w:t>e</w:t>
      </w:r>
      <w:r w:rsidR="00D614A2" w:rsidRPr="00125FE9">
        <w:rPr>
          <w:sz w:val="22"/>
          <w:szCs w:val="22"/>
        </w:rPr>
        <w:t>lectrical</w:t>
      </w:r>
      <w:proofErr w:type="spellEnd"/>
      <w:r w:rsidR="00D614A2" w:rsidRPr="00125FE9">
        <w:rPr>
          <w:sz w:val="22"/>
          <w:szCs w:val="22"/>
        </w:rPr>
        <w:t xml:space="preserve"> </w:t>
      </w:r>
      <w:proofErr w:type="spellStart"/>
      <w:r w:rsidR="00D614A2" w:rsidRPr="00125FE9">
        <w:rPr>
          <w:color w:val="FF0000"/>
          <w:sz w:val="22"/>
          <w:szCs w:val="22"/>
          <w:u w:val="single"/>
        </w:rPr>
        <w:t>I</w:t>
      </w:r>
      <w:r w:rsidR="00D614A2" w:rsidRPr="00125FE9">
        <w:rPr>
          <w:strike/>
          <w:sz w:val="22"/>
          <w:szCs w:val="22"/>
        </w:rPr>
        <w:t>i</w:t>
      </w:r>
      <w:r w:rsidR="00D614A2" w:rsidRPr="00125FE9">
        <w:rPr>
          <w:sz w:val="22"/>
          <w:szCs w:val="22"/>
        </w:rPr>
        <w:t>nspector</w:t>
      </w:r>
      <w:proofErr w:type="spellEnd"/>
      <w:r w:rsidR="00D614A2" w:rsidRPr="00125FE9">
        <w:rPr>
          <w:sz w:val="22"/>
          <w:szCs w:val="22"/>
        </w:rPr>
        <w:t xml:space="preserve"> </w:t>
      </w:r>
      <w:r w:rsidRPr="00125FE9">
        <w:rPr>
          <w:sz w:val="22"/>
          <w:szCs w:val="22"/>
        </w:rPr>
        <w:t>has approved the work under the provision of this</w:t>
      </w:r>
      <w:r w:rsidR="001F404D" w:rsidRPr="00125FE9">
        <w:rPr>
          <w:sz w:val="22"/>
          <w:szCs w:val="22"/>
        </w:rPr>
        <w:t xml:space="preserve"> </w:t>
      </w:r>
      <w:r w:rsidRPr="00125FE9">
        <w:rPr>
          <w:sz w:val="22"/>
          <w:szCs w:val="22"/>
        </w:rPr>
        <w:t>Ordinance.</w:t>
      </w:r>
    </w:p>
    <w:p w:rsidR="00D00420" w:rsidRPr="00125FE9" w:rsidRDefault="00D00420" w:rsidP="00111138">
      <w:pPr>
        <w:jc w:val="both"/>
        <w:rPr>
          <w:sz w:val="22"/>
          <w:szCs w:val="22"/>
        </w:rPr>
      </w:pPr>
    </w:p>
    <w:p w:rsidR="0061361A" w:rsidRPr="00125FE9" w:rsidRDefault="00125FE9" w:rsidP="00D00420">
      <w:pPr>
        <w:pStyle w:val="NormalWeb"/>
        <w:rPr>
          <w:color w:val="FF0000"/>
          <w:spacing w:val="2"/>
          <w:sz w:val="22"/>
          <w:szCs w:val="22"/>
          <w:u w:val="single"/>
        </w:rPr>
      </w:pPr>
      <w:r w:rsidRPr="00125FE9">
        <w:rPr>
          <w:color w:val="FF0000"/>
          <w:spacing w:val="2"/>
          <w:sz w:val="22"/>
          <w:szCs w:val="22"/>
          <w:u w:val="single"/>
        </w:rPr>
        <w:t>The Electrical Inspector shall have the authority, whenever in his/her opinion the public safety requires it, to direct any person using or operating any wires to shut off the electric current for such period of time as he/she may deem necessary. The Electrical Inspector shall have authority in case of any emergency to have the current shut off in such wires that he/she knows or believes to be dangerous to life or property.</w:t>
      </w:r>
    </w:p>
    <w:p w:rsidR="00D00420" w:rsidRPr="00125FE9" w:rsidRDefault="00D00420" w:rsidP="00D00420">
      <w:pPr>
        <w:pStyle w:val="NormalWeb"/>
        <w:rPr>
          <w:b/>
          <w:sz w:val="22"/>
          <w:szCs w:val="22"/>
        </w:rPr>
      </w:pPr>
    </w:p>
    <w:p w:rsidR="0061361A" w:rsidRPr="00125FE9" w:rsidRDefault="00125FE9" w:rsidP="00111138">
      <w:pPr>
        <w:jc w:val="both"/>
        <w:outlineLvl w:val="0"/>
        <w:rPr>
          <w:b/>
          <w:sz w:val="22"/>
          <w:szCs w:val="22"/>
        </w:rPr>
      </w:pPr>
      <w:r w:rsidRPr="00125FE9">
        <w:rPr>
          <w:b/>
          <w:sz w:val="22"/>
          <w:szCs w:val="22"/>
        </w:rPr>
        <w:t>7.  Violation Penalties</w:t>
      </w:r>
    </w:p>
    <w:p w:rsidR="0061361A" w:rsidRPr="00125FE9" w:rsidRDefault="0061361A" w:rsidP="00111138">
      <w:pPr>
        <w:jc w:val="both"/>
        <w:rPr>
          <w:sz w:val="22"/>
          <w:szCs w:val="22"/>
        </w:rPr>
      </w:pPr>
    </w:p>
    <w:p w:rsidR="0061361A" w:rsidRPr="00125FE9" w:rsidRDefault="00125FE9" w:rsidP="00111138">
      <w:pPr>
        <w:jc w:val="both"/>
        <w:rPr>
          <w:sz w:val="22"/>
          <w:szCs w:val="22"/>
        </w:rPr>
      </w:pPr>
      <w:r w:rsidRPr="00125FE9">
        <w:rPr>
          <w:sz w:val="22"/>
          <w:szCs w:val="22"/>
        </w:rPr>
        <w:t>Any person who violates any provision of this Ordinance shall commit a civil</w:t>
      </w:r>
      <w:r w:rsidR="001F404D" w:rsidRPr="00125FE9">
        <w:rPr>
          <w:sz w:val="22"/>
          <w:szCs w:val="22"/>
        </w:rPr>
        <w:t xml:space="preserve"> </w:t>
      </w:r>
      <w:r w:rsidRPr="00125FE9">
        <w:rPr>
          <w:sz w:val="22"/>
          <w:szCs w:val="22"/>
        </w:rPr>
        <w:t xml:space="preserve">violation and shall be subject to fines and penalties as provided in </w:t>
      </w:r>
      <w:r w:rsidR="00E57806" w:rsidRPr="00125FE9">
        <w:rPr>
          <w:strike/>
          <w:sz w:val="22"/>
          <w:szCs w:val="22"/>
        </w:rPr>
        <w:t>Section 2156 of</w:t>
      </w:r>
      <w:r w:rsidR="00E57806" w:rsidRPr="00125FE9">
        <w:rPr>
          <w:color w:val="7030A0"/>
          <w:sz w:val="22"/>
          <w:szCs w:val="22"/>
        </w:rPr>
        <w:t xml:space="preserve"> </w:t>
      </w:r>
      <w:r w:rsidR="00E57806" w:rsidRPr="00125FE9">
        <w:rPr>
          <w:color w:val="FF0000"/>
          <w:sz w:val="22"/>
          <w:szCs w:val="22"/>
          <w:u w:val="single"/>
        </w:rPr>
        <w:t xml:space="preserve">Title 30-A </w:t>
      </w:r>
      <w:r w:rsidR="00140BA9" w:rsidRPr="00125FE9">
        <w:rPr>
          <w:color w:val="FF0000"/>
          <w:sz w:val="22"/>
          <w:szCs w:val="22"/>
          <w:u w:val="single"/>
        </w:rPr>
        <w:t>M.R.S.A.</w:t>
      </w:r>
      <w:r w:rsidR="00546EB5" w:rsidRPr="00125FE9">
        <w:rPr>
          <w:color w:val="FF0000"/>
          <w:sz w:val="22"/>
          <w:szCs w:val="22"/>
          <w:u w:val="single"/>
        </w:rPr>
        <w:t xml:space="preserve"> </w:t>
      </w:r>
      <w:r w:rsidR="00E57806" w:rsidRPr="00125FE9">
        <w:rPr>
          <w:color w:val="FF0000"/>
          <w:sz w:val="22"/>
          <w:szCs w:val="22"/>
          <w:u w:val="single"/>
        </w:rPr>
        <w:t>§ 4452</w:t>
      </w:r>
      <w:r w:rsidR="00E57806" w:rsidRPr="00125FE9">
        <w:rPr>
          <w:strike/>
          <w:sz w:val="22"/>
          <w:szCs w:val="22"/>
        </w:rPr>
        <w:t xml:space="preserve"> </w:t>
      </w:r>
      <w:r w:rsidRPr="00125FE9">
        <w:rPr>
          <w:strike/>
          <w:sz w:val="22"/>
          <w:szCs w:val="22"/>
        </w:rPr>
        <w:t>Section</w:t>
      </w:r>
      <w:r w:rsidR="001F404D" w:rsidRPr="00125FE9">
        <w:rPr>
          <w:strike/>
          <w:sz w:val="22"/>
          <w:szCs w:val="22"/>
        </w:rPr>
        <w:t xml:space="preserve"> </w:t>
      </w:r>
      <w:r w:rsidRPr="00125FE9">
        <w:rPr>
          <w:strike/>
          <w:sz w:val="22"/>
          <w:szCs w:val="22"/>
        </w:rPr>
        <w:t>4966 of Title 30</w:t>
      </w:r>
      <w:r w:rsidRPr="00125FE9">
        <w:rPr>
          <w:sz w:val="22"/>
          <w:szCs w:val="22"/>
        </w:rPr>
        <w:t>.  Each day that a violation</w:t>
      </w:r>
      <w:r w:rsidR="001F404D" w:rsidRPr="00125FE9">
        <w:rPr>
          <w:sz w:val="22"/>
          <w:szCs w:val="22"/>
        </w:rPr>
        <w:t xml:space="preserve"> </w:t>
      </w:r>
      <w:r w:rsidRPr="00125FE9">
        <w:rPr>
          <w:sz w:val="22"/>
          <w:szCs w:val="22"/>
        </w:rPr>
        <w:t>continues shall be deemed a separate offense.</w:t>
      </w:r>
    </w:p>
    <w:p w:rsidR="00EA1036" w:rsidRPr="00125FE9" w:rsidRDefault="00EA1036" w:rsidP="00111138">
      <w:pPr>
        <w:jc w:val="both"/>
        <w:rPr>
          <w:sz w:val="22"/>
          <w:szCs w:val="22"/>
        </w:rPr>
      </w:pPr>
    </w:p>
    <w:p w:rsidR="00111138" w:rsidRPr="00125FE9" w:rsidRDefault="00125FE9" w:rsidP="00111138">
      <w:pPr>
        <w:tabs>
          <w:tab w:val="left" w:pos="630"/>
        </w:tabs>
        <w:overflowPunct/>
        <w:autoSpaceDE/>
        <w:autoSpaceDN/>
        <w:adjustRightInd/>
        <w:jc w:val="both"/>
        <w:textAlignment w:val="auto"/>
        <w:rPr>
          <w:b/>
          <w:sz w:val="22"/>
          <w:szCs w:val="22"/>
        </w:rPr>
      </w:pPr>
      <w:r w:rsidRPr="00125FE9">
        <w:rPr>
          <w:b/>
          <w:sz w:val="22"/>
          <w:szCs w:val="22"/>
        </w:rPr>
        <w:t>8.  Board of Appeals</w:t>
      </w:r>
    </w:p>
    <w:p w:rsidR="00111138" w:rsidRPr="00125FE9" w:rsidRDefault="00111138" w:rsidP="00111138">
      <w:pPr>
        <w:tabs>
          <w:tab w:val="left" w:pos="630"/>
        </w:tabs>
        <w:overflowPunct/>
        <w:autoSpaceDE/>
        <w:autoSpaceDN/>
        <w:adjustRightInd/>
        <w:jc w:val="both"/>
        <w:textAlignment w:val="auto"/>
        <w:rPr>
          <w:b/>
          <w:sz w:val="22"/>
          <w:szCs w:val="22"/>
        </w:rPr>
      </w:pPr>
    </w:p>
    <w:p w:rsidR="00111138" w:rsidRPr="00111138" w:rsidRDefault="00125FE9" w:rsidP="00111138">
      <w:pPr>
        <w:tabs>
          <w:tab w:val="left" w:pos="630"/>
        </w:tabs>
        <w:jc w:val="both"/>
        <w:rPr>
          <w:sz w:val="22"/>
          <w:szCs w:val="22"/>
        </w:rPr>
      </w:pPr>
      <w:r w:rsidRPr="00125FE9">
        <w:rPr>
          <w:sz w:val="22"/>
          <w:szCs w:val="22"/>
        </w:rPr>
        <w:t>Appeals from any decision, order, or interpretation of the Codes Enforcement Officer or the Electrical Inspector under this ordinance may be taken to the Board of Appeals as an administrative appeal pursuant to the provisions of the Freeport Zoning Ordinance.</w:t>
      </w:r>
    </w:p>
    <w:p w:rsidR="00560907" w:rsidRPr="00111138" w:rsidRDefault="00560907" w:rsidP="001F404D">
      <w:pPr>
        <w:jc w:val="both"/>
        <w:rPr>
          <w:sz w:val="22"/>
          <w:szCs w:val="22"/>
        </w:rPr>
      </w:pPr>
    </w:p>
    <w:sectPr w:rsidR="00560907" w:rsidRPr="00111138" w:rsidSect="001F404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A73D7"/>
    <w:multiLevelType w:val="hybridMultilevel"/>
    <w:tmpl w:val="8AF0C038"/>
    <w:lvl w:ilvl="0" w:tplc="66EE454A">
      <w:start w:val="1"/>
      <w:numFmt w:val="decimal"/>
      <w:lvlText w:val="%1."/>
      <w:lvlJc w:val="left"/>
      <w:pPr>
        <w:ind w:left="720" w:hanging="360"/>
      </w:pPr>
      <w:rPr>
        <w:rFonts w:hint="default"/>
      </w:rPr>
    </w:lvl>
    <w:lvl w:ilvl="1" w:tplc="BD8E9512" w:tentative="1">
      <w:start w:val="1"/>
      <w:numFmt w:val="lowerLetter"/>
      <w:lvlText w:val="%2."/>
      <w:lvlJc w:val="left"/>
      <w:pPr>
        <w:ind w:left="1440" w:hanging="360"/>
      </w:pPr>
    </w:lvl>
    <w:lvl w:ilvl="2" w:tplc="4EFEC00A" w:tentative="1">
      <w:start w:val="1"/>
      <w:numFmt w:val="lowerRoman"/>
      <w:lvlText w:val="%3."/>
      <w:lvlJc w:val="right"/>
      <w:pPr>
        <w:ind w:left="2160" w:hanging="180"/>
      </w:pPr>
    </w:lvl>
    <w:lvl w:ilvl="3" w:tplc="B13242FA" w:tentative="1">
      <w:start w:val="1"/>
      <w:numFmt w:val="decimal"/>
      <w:lvlText w:val="%4."/>
      <w:lvlJc w:val="left"/>
      <w:pPr>
        <w:ind w:left="2880" w:hanging="360"/>
      </w:pPr>
    </w:lvl>
    <w:lvl w:ilvl="4" w:tplc="F082368C" w:tentative="1">
      <w:start w:val="1"/>
      <w:numFmt w:val="lowerLetter"/>
      <w:lvlText w:val="%5."/>
      <w:lvlJc w:val="left"/>
      <w:pPr>
        <w:ind w:left="3600" w:hanging="360"/>
      </w:pPr>
    </w:lvl>
    <w:lvl w:ilvl="5" w:tplc="026E9620" w:tentative="1">
      <w:start w:val="1"/>
      <w:numFmt w:val="lowerRoman"/>
      <w:lvlText w:val="%6."/>
      <w:lvlJc w:val="right"/>
      <w:pPr>
        <w:ind w:left="4320" w:hanging="180"/>
      </w:pPr>
    </w:lvl>
    <w:lvl w:ilvl="6" w:tplc="F75AE3C8" w:tentative="1">
      <w:start w:val="1"/>
      <w:numFmt w:val="decimal"/>
      <w:lvlText w:val="%7."/>
      <w:lvlJc w:val="left"/>
      <w:pPr>
        <w:ind w:left="5040" w:hanging="360"/>
      </w:pPr>
    </w:lvl>
    <w:lvl w:ilvl="7" w:tplc="F7507808" w:tentative="1">
      <w:start w:val="1"/>
      <w:numFmt w:val="lowerLetter"/>
      <w:lvlText w:val="%8."/>
      <w:lvlJc w:val="left"/>
      <w:pPr>
        <w:ind w:left="5760" w:hanging="360"/>
      </w:pPr>
    </w:lvl>
    <w:lvl w:ilvl="8" w:tplc="68502D04" w:tentative="1">
      <w:start w:val="1"/>
      <w:numFmt w:val="lowerRoman"/>
      <w:lvlText w:val="%9."/>
      <w:lvlJc w:val="right"/>
      <w:pPr>
        <w:ind w:left="6480" w:hanging="180"/>
      </w:pPr>
    </w:lvl>
  </w:abstractNum>
  <w:abstractNum w:abstractNumId="1">
    <w:nsid w:val="51DF2ADD"/>
    <w:multiLevelType w:val="hybridMultilevel"/>
    <w:tmpl w:val="47A4C0A8"/>
    <w:lvl w:ilvl="0" w:tplc="DE5029E0">
      <w:start w:val="1"/>
      <w:numFmt w:val="decimal"/>
      <w:lvlText w:val="%1."/>
      <w:lvlJc w:val="left"/>
      <w:pPr>
        <w:ind w:left="990" w:hanging="360"/>
      </w:pPr>
      <w:rPr>
        <w:rFonts w:hint="default"/>
      </w:rPr>
    </w:lvl>
    <w:lvl w:ilvl="1" w:tplc="ED660CCA">
      <w:start w:val="1"/>
      <w:numFmt w:val="lowerLetter"/>
      <w:lvlText w:val="%2."/>
      <w:lvlJc w:val="left"/>
      <w:pPr>
        <w:ind w:left="1440" w:hanging="360"/>
      </w:pPr>
    </w:lvl>
    <w:lvl w:ilvl="2" w:tplc="FB628B5C" w:tentative="1">
      <w:start w:val="1"/>
      <w:numFmt w:val="lowerRoman"/>
      <w:lvlText w:val="%3."/>
      <w:lvlJc w:val="right"/>
      <w:pPr>
        <w:ind w:left="2160" w:hanging="180"/>
      </w:pPr>
    </w:lvl>
    <w:lvl w:ilvl="3" w:tplc="CADCE4BC" w:tentative="1">
      <w:start w:val="1"/>
      <w:numFmt w:val="decimal"/>
      <w:lvlText w:val="%4."/>
      <w:lvlJc w:val="left"/>
      <w:pPr>
        <w:ind w:left="2880" w:hanging="360"/>
      </w:pPr>
    </w:lvl>
    <w:lvl w:ilvl="4" w:tplc="AA0051DC" w:tentative="1">
      <w:start w:val="1"/>
      <w:numFmt w:val="lowerLetter"/>
      <w:lvlText w:val="%5."/>
      <w:lvlJc w:val="left"/>
      <w:pPr>
        <w:ind w:left="3600" w:hanging="360"/>
      </w:pPr>
    </w:lvl>
    <w:lvl w:ilvl="5" w:tplc="FE14D574" w:tentative="1">
      <w:start w:val="1"/>
      <w:numFmt w:val="lowerRoman"/>
      <w:lvlText w:val="%6."/>
      <w:lvlJc w:val="right"/>
      <w:pPr>
        <w:ind w:left="4320" w:hanging="180"/>
      </w:pPr>
    </w:lvl>
    <w:lvl w:ilvl="6" w:tplc="4B126692" w:tentative="1">
      <w:start w:val="1"/>
      <w:numFmt w:val="decimal"/>
      <w:lvlText w:val="%7."/>
      <w:lvlJc w:val="left"/>
      <w:pPr>
        <w:ind w:left="5040" w:hanging="360"/>
      </w:pPr>
    </w:lvl>
    <w:lvl w:ilvl="7" w:tplc="7B3A0244" w:tentative="1">
      <w:start w:val="1"/>
      <w:numFmt w:val="lowerLetter"/>
      <w:lvlText w:val="%8."/>
      <w:lvlJc w:val="left"/>
      <w:pPr>
        <w:ind w:left="5760" w:hanging="360"/>
      </w:pPr>
    </w:lvl>
    <w:lvl w:ilvl="8" w:tplc="2F4A9CA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characterSpacingControl w:val="doNotCompress"/>
  <w:compat/>
  <w:rsids>
    <w:rsidRoot w:val="0061361A"/>
    <w:rsid w:val="000932A7"/>
    <w:rsid w:val="000C1143"/>
    <w:rsid w:val="00111138"/>
    <w:rsid w:val="00125FE9"/>
    <w:rsid w:val="00140BA9"/>
    <w:rsid w:val="001556DE"/>
    <w:rsid w:val="00180CE2"/>
    <w:rsid w:val="001F404D"/>
    <w:rsid w:val="002C5BB6"/>
    <w:rsid w:val="003F6099"/>
    <w:rsid w:val="00423BCD"/>
    <w:rsid w:val="00480BD6"/>
    <w:rsid w:val="004A4C2A"/>
    <w:rsid w:val="0052378E"/>
    <w:rsid w:val="00546EB5"/>
    <w:rsid w:val="00560907"/>
    <w:rsid w:val="00583406"/>
    <w:rsid w:val="005D4E5E"/>
    <w:rsid w:val="0061361A"/>
    <w:rsid w:val="00741FBD"/>
    <w:rsid w:val="00785755"/>
    <w:rsid w:val="00886FB1"/>
    <w:rsid w:val="008C7CBA"/>
    <w:rsid w:val="008D52D6"/>
    <w:rsid w:val="009662A1"/>
    <w:rsid w:val="009A7025"/>
    <w:rsid w:val="009C628D"/>
    <w:rsid w:val="00C11A9A"/>
    <w:rsid w:val="00C45F48"/>
    <w:rsid w:val="00CC57AD"/>
    <w:rsid w:val="00D00420"/>
    <w:rsid w:val="00D614A2"/>
    <w:rsid w:val="00D83AEA"/>
    <w:rsid w:val="00E42B40"/>
    <w:rsid w:val="00E57806"/>
    <w:rsid w:val="00EA1036"/>
    <w:rsid w:val="00EC39B6"/>
    <w:rsid w:val="00EF6D0D"/>
    <w:rsid w:val="00F1521F"/>
    <w:rsid w:val="00F44282"/>
    <w:rsid w:val="00F526AD"/>
    <w:rsid w:val="00F60B61"/>
    <w:rsid w:val="00FA253F"/>
    <w:rsid w:val="00FD4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F404D"/>
    <w:rPr>
      <w:rFonts w:ascii="Tahoma" w:hAnsi="Tahoma" w:cs="Tahoma"/>
      <w:sz w:val="16"/>
      <w:szCs w:val="16"/>
    </w:rPr>
  </w:style>
  <w:style w:type="character" w:customStyle="1" w:styleId="DocumentMapChar">
    <w:name w:val="Document Map Char"/>
    <w:basedOn w:val="DefaultParagraphFont"/>
    <w:link w:val="DocumentMap"/>
    <w:uiPriority w:val="99"/>
    <w:semiHidden/>
    <w:rsid w:val="001F404D"/>
    <w:rPr>
      <w:rFonts w:ascii="Tahoma" w:eastAsia="Times New Roman" w:hAnsi="Tahoma" w:cs="Tahoma"/>
      <w:sz w:val="16"/>
      <w:szCs w:val="16"/>
    </w:rPr>
  </w:style>
  <w:style w:type="paragraph" w:styleId="Header">
    <w:name w:val="header"/>
    <w:basedOn w:val="Normal"/>
    <w:link w:val="HeaderChar"/>
    <w:uiPriority w:val="99"/>
    <w:unhideWhenUsed/>
    <w:rsid w:val="001556DE"/>
    <w:pPr>
      <w:tabs>
        <w:tab w:val="center" w:pos="4680"/>
        <w:tab w:val="right" w:pos="9360"/>
      </w:tabs>
    </w:pPr>
  </w:style>
  <w:style w:type="character" w:customStyle="1" w:styleId="HeaderChar">
    <w:name w:val="Header Char"/>
    <w:basedOn w:val="DefaultParagraphFont"/>
    <w:link w:val="Header"/>
    <w:uiPriority w:val="99"/>
    <w:rsid w:val="001556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56DE"/>
    <w:pPr>
      <w:tabs>
        <w:tab w:val="center" w:pos="4680"/>
        <w:tab w:val="right" w:pos="9360"/>
      </w:tabs>
    </w:pPr>
  </w:style>
  <w:style w:type="character" w:customStyle="1" w:styleId="FooterChar">
    <w:name w:val="Footer Char"/>
    <w:basedOn w:val="DefaultParagraphFont"/>
    <w:link w:val="Footer"/>
    <w:uiPriority w:val="99"/>
    <w:rsid w:val="001556D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11138"/>
    <w:rPr>
      <w:sz w:val="16"/>
      <w:szCs w:val="16"/>
    </w:rPr>
  </w:style>
  <w:style w:type="paragraph" w:styleId="CommentText">
    <w:name w:val="annotation text"/>
    <w:basedOn w:val="Normal"/>
    <w:link w:val="CommentTextChar"/>
    <w:uiPriority w:val="99"/>
    <w:semiHidden/>
    <w:unhideWhenUsed/>
    <w:rsid w:val="00111138"/>
    <w:pPr>
      <w:overflowPunct/>
      <w:autoSpaceDE/>
      <w:autoSpaceDN/>
      <w:adjustRightInd/>
      <w:textAlignment w:val="auto"/>
    </w:pPr>
  </w:style>
  <w:style w:type="character" w:customStyle="1" w:styleId="CommentTextChar">
    <w:name w:val="Comment Text Char"/>
    <w:basedOn w:val="DefaultParagraphFont"/>
    <w:link w:val="CommentText"/>
    <w:uiPriority w:val="99"/>
    <w:semiHidden/>
    <w:rsid w:val="001111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1138"/>
    <w:rPr>
      <w:rFonts w:ascii="Tahoma" w:hAnsi="Tahoma" w:cs="Tahoma"/>
      <w:sz w:val="16"/>
      <w:szCs w:val="16"/>
    </w:rPr>
  </w:style>
  <w:style w:type="character" w:customStyle="1" w:styleId="BalloonTextChar">
    <w:name w:val="Balloon Text Char"/>
    <w:basedOn w:val="DefaultParagraphFont"/>
    <w:link w:val="BalloonText"/>
    <w:uiPriority w:val="99"/>
    <w:semiHidden/>
    <w:rsid w:val="00111138"/>
    <w:rPr>
      <w:rFonts w:ascii="Tahoma" w:eastAsia="Times New Roman" w:hAnsi="Tahoma" w:cs="Tahoma"/>
      <w:sz w:val="16"/>
      <w:szCs w:val="16"/>
    </w:rPr>
  </w:style>
  <w:style w:type="paragraph" w:styleId="ListParagraph">
    <w:name w:val="List Paragraph"/>
    <w:basedOn w:val="Normal"/>
    <w:uiPriority w:val="34"/>
    <w:qFormat/>
    <w:rsid w:val="00111138"/>
    <w:pPr>
      <w:ind w:left="720"/>
      <w:contextualSpacing/>
    </w:pPr>
  </w:style>
  <w:style w:type="paragraph" w:styleId="NormalWeb">
    <w:name w:val="Normal (Web)"/>
    <w:basedOn w:val="Normal"/>
    <w:uiPriority w:val="99"/>
    <w:unhideWhenUsed/>
    <w:rsid w:val="00D00420"/>
    <w:pPr>
      <w:overflowPunct/>
      <w:autoSpaceDE/>
      <w:autoSpaceDN/>
      <w:adjustRightInd/>
      <w:textAlignment w:val="auto"/>
    </w:pPr>
    <w:rPr>
      <w:rFonts w:eastAsiaTheme="minorHAnsi"/>
      <w:sz w:val="24"/>
      <w:szCs w:val="24"/>
    </w:rPr>
  </w:style>
  <w:style w:type="character" w:customStyle="1" w:styleId="ital">
    <w:name w:val="ital"/>
    <w:basedOn w:val="DefaultParagraphFont"/>
    <w:rsid w:val="00D00420"/>
  </w:style>
  <w:style w:type="paragraph" w:styleId="CommentSubject">
    <w:name w:val="annotation subject"/>
    <w:basedOn w:val="CommentText"/>
    <w:next w:val="CommentText"/>
    <w:link w:val="CommentSubjectChar"/>
    <w:uiPriority w:val="99"/>
    <w:semiHidden/>
    <w:unhideWhenUsed/>
    <w:rsid w:val="00546EB5"/>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rsid w:val="00546EB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8B297-B3E2-4552-85BF-ACA95DA9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Adams</dc:creator>
  <cp:lastModifiedBy>cwolfe</cp:lastModifiedBy>
  <cp:revision>5</cp:revision>
  <dcterms:created xsi:type="dcterms:W3CDTF">2018-12-12T21:25:00Z</dcterms:created>
  <dcterms:modified xsi:type="dcterms:W3CDTF">2019-01-03T19:14:00Z</dcterms:modified>
</cp:coreProperties>
</file>