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976" w:rsidRPr="001D7A6E" w:rsidRDefault="002C332B" w:rsidP="002C332B">
      <w:pPr>
        <w:jc w:val="center"/>
        <w:rPr>
          <w:rFonts w:ascii="Arial Black" w:hAnsi="Arial Black"/>
          <w:b/>
          <w:sz w:val="28"/>
          <w:szCs w:val="28"/>
        </w:rPr>
      </w:pPr>
      <w:r w:rsidRPr="001D7A6E">
        <w:rPr>
          <w:rFonts w:ascii="Arial Black" w:hAnsi="Arial Black"/>
          <w:b/>
          <w:sz w:val="28"/>
          <w:szCs w:val="28"/>
        </w:rPr>
        <w:t>WINSLOW MEMORIAL PARK COMMISION MEETING</w:t>
      </w:r>
    </w:p>
    <w:p w:rsidR="002C332B" w:rsidRPr="001D7A6E" w:rsidRDefault="001D6789" w:rsidP="002C332B">
      <w:pPr>
        <w:jc w:val="center"/>
        <w:rPr>
          <w:rFonts w:ascii="Arial Black" w:hAnsi="Arial Black"/>
          <w:sz w:val="28"/>
          <w:szCs w:val="28"/>
        </w:rPr>
      </w:pPr>
      <w:r>
        <w:rPr>
          <w:rFonts w:ascii="Arial Black" w:hAnsi="Arial Black"/>
          <w:sz w:val="28"/>
          <w:szCs w:val="28"/>
        </w:rPr>
        <w:t xml:space="preserve">Monday </w:t>
      </w:r>
      <w:r w:rsidR="00980116">
        <w:rPr>
          <w:rFonts w:ascii="Arial Black" w:hAnsi="Arial Black"/>
          <w:sz w:val="28"/>
          <w:szCs w:val="28"/>
        </w:rPr>
        <w:t>January 8th, 2018</w:t>
      </w:r>
    </w:p>
    <w:p w:rsidR="006C1CB5" w:rsidRPr="00401D67" w:rsidRDefault="00401D67" w:rsidP="006C1CB5">
      <w:pPr>
        <w:jc w:val="center"/>
        <w:rPr>
          <w:rFonts w:ascii="Arial Black" w:hAnsi="Arial Black"/>
          <w:b/>
          <w:sz w:val="44"/>
          <w:szCs w:val="44"/>
          <w:u w:val="single"/>
        </w:rPr>
      </w:pPr>
      <w:r w:rsidRPr="00401D67">
        <w:rPr>
          <w:rFonts w:ascii="Arial Black" w:hAnsi="Arial Black"/>
          <w:sz w:val="44"/>
          <w:szCs w:val="44"/>
          <w:u w:val="single"/>
        </w:rPr>
        <w:t xml:space="preserve">@ </w:t>
      </w:r>
      <w:proofErr w:type="gramStart"/>
      <w:r w:rsidRPr="00401D67">
        <w:rPr>
          <w:rFonts w:ascii="Arial Black" w:hAnsi="Arial Black"/>
          <w:sz w:val="44"/>
          <w:szCs w:val="44"/>
          <w:u w:val="single"/>
        </w:rPr>
        <w:t>the</w:t>
      </w:r>
      <w:proofErr w:type="gramEnd"/>
      <w:r w:rsidRPr="00401D67">
        <w:rPr>
          <w:rFonts w:ascii="Arial Black" w:hAnsi="Arial Black"/>
          <w:sz w:val="44"/>
          <w:szCs w:val="44"/>
          <w:u w:val="single"/>
        </w:rPr>
        <w:t xml:space="preserve"> Freeport Town Hall</w:t>
      </w:r>
    </w:p>
    <w:p w:rsidR="002C332B" w:rsidRPr="001D7A6E" w:rsidRDefault="002C332B" w:rsidP="002C332B">
      <w:pPr>
        <w:jc w:val="center"/>
        <w:rPr>
          <w:rFonts w:ascii="Arial Black" w:hAnsi="Arial Black"/>
          <w:sz w:val="28"/>
          <w:szCs w:val="28"/>
        </w:rPr>
      </w:pPr>
      <w:r w:rsidRPr="001D7A6E">
        <w:rPr>
          <w:rFonts w:ascii="Arial Black" w:hAnsi="Arial Black"/>
          <w:sz w:val="28"/>
          <w:szCs w:val="28"/>
        </w:rPr>
        <w:t>6:30 PM</w:t>
      </w:r>
    </w:p>
    <w:p w:rsidR="002C332B" w:rsidRPr="001D7A6E" w:rsidRDefault="002C332B" w:rsidP="001D7A6E">
      <w:pPr>
        <w:jc w:val="center"/>
        <w:rPr>
          <w:rFonts w:ascii="Arial Black" w:hAnsi="Arial Black"/>
          <w:b/>
          <w:sz w:val="28"/>
          <w:szCs w:val="28"/>
          <w:u w:val="single"/>
        </w:rPr>
      </w:pPr>
      <w:r w:rsidRPr="001D7A6E">
        <w:rPr>
          <w:rFonts w:ascii="Arial Black" w:hAnsi="Arial Black"/>
          <w:b/>
          <w:sz w:val="28"/>
          <w:szCs w:val="28"/>
          <w:u w:val="single"/>
        </w:rPr>
        <w:t>Agenda</w:t>
      </w:r>
    </w:p>
    <w:p w:rsidR="002C332B" w:rsidRPr="005115E0" w:rsidRDefault="002C332B">
      <w:pPr>
        <w:jc w:val="center"/>
        <w:rPr>
          <w:rFonts w:ascii="Arial Black" w:hAnsi="Arial Black"/>
          <w:sz w:val="32"/>
          <w:szCs w:val="32"/>
        </w:rPr>
      </w:pPr>
      <w:r w:rsidRPr="005115E0">
        <w:rPr>
          <w:rFonts w:ascii="Arial Black" w:hAnsi="Arial Black"/>
          <w:sz w:val="32"/>
          <w:szCs w:val="32"/>
        </w:rPr>
        <w:t>……………………………………………………………………………</w:t>
      </w:r>
    </w:p>
    <w:p w:rsidR="00983461" w:rsidRDefault="004A638C" w:rsidP="001D7A6E">
      <w:pPr>
        <w:rPr>
          <w:rFonts w:asciiTheme="majorHAnsi" w:hAnsiTheme="majorHAnsi"/>
          <w:sz w:val="24"/>
          <w:szCs w:val="24"/>
          <w:u w:val="single"/>
        </w:rPr>
      </w:pPr>
      <w:r w:rsidRPr="005115E0">
        <w:rPr>
          <w:rFonts w:asciiTheme="majorHAnsi" w:hAnsiTheme="majorHAnsi"/>
          <w:sz w:val="24"/>
          <w:szCs w:val="24"/>
          <w:u w:val="single"/>
        </w:rPr>
        <w:t>Old Business</w:t>
      </w:r>
      <w:r w:rsidR="008F216E">
        <w:rPr>
          <w:rFonts w:asciiTheme="majorHAnsi" w:hAnsiTheme="majorHAnsi"/>
          <w:sz w:val="24"/>
          <w:szCs w:val="24"/>
          <w:u w:val="single"/>
        </w:rPr>
        <w:t>-</w:t>
      </w:r>
    </w:p>
    <w:p w:rsidR="00E5270E" w:rsidRDefault="009D46A1" w:rsidP="00F82D7F">
      <w:pPr>
        <w:pStyle w:val="ListParagraph"/>
        <w:numPr>
          <w:ilvl w:val="0"/>
          <w:numId w:val="26"/>
        </w:numPr>
        <w:rPr>
          <w:rFonts w:asciiTheme="majorHAnsi" w:hAnsiTheme="majorHAnsi"/>
          <w:sz w:val="24"/>
          <w:szCs w:val="24"/>
        </w:rPr>
      </w:pPr>
      <w:r>
        <w:rPr>
          <w:rFonts w:asciiTheme="majorHAnsi" w:hAnsiTheme="majorHAnsi"/>
          <w:sz w:val="24"/>
          <w:szCs w:val="24"/>
        </w:rPr>
        <w:t>Update of park system update</w:t>
      </w:r>
    </w:p>
    <w:p w:rsidR="00980116" w:rsidRDefault="00980116" w:rsidP="00F82D7F">
      <w:pPr>
        <w:pStyle w:val="ListParagraph"/>
        <w:numPr>
          <w:ilvl w:val="0"/>
          <w:numId w:val="26"/>
        </w:numPr>
        <w:rPr>
          <w:rFonts w:asciiTheme="majorHAnsi" w:hAnsiTheme="majorHAnsi"/>
          <w:sz w:val="24"/>
          <w:szCs w:val="24"/>
        </w:rPr>
      </w:pPr>
      <w:r>
        <w:rPr>
          <w:rFonts w:asciiTheme="majorHAnsi" w:hAnsiTheme="majorHAnsi"/>
          <w:sz w:val="24"/>
          <w:szCs w:val="24"/>
        </w:rPr>
        <w:t>Continued discussion concerning roles and responsibilities of commission members/park employees/ town council.</w:t>
      </w:r>
    </w:p>
    <w:p w:rsidR="009D260D" w:rsidRDefault="009D260D" w:rsidP="009D260D">
      <w:pPr>
        <w:pStyle w:val="ListParagraph"/>
        <w:numPr>
          <w:ilvl w:val="1"/>
          <w:numId w:val="26"/>
        </w:numPr>
        <w:rPr>
          <w:rFonts w:asciiTheme="majorHAnsi" w:hAnsiTheme="majorHAnsi"/>
          <w:sz w:val="24"/>
          <w:szCs w:val="24"/>
        </w:rPr>
      </w:pPr>
      <w:r>
        <w:rPr>
          <w:rFonts w:asciiTheme="majorHAnsi" w:hAnsiTheme="majorHAnsi"/>
          <w:sz w:val="24"/>
          <w:szCs w:val="24"/>
        </w:rPr>
        <w:t xml:space="preserve">I have attached both the administrative codes which are pertinent to the park </w:t>
      </w:r>
      <w:proofErr w:type="gramStart"/>
      <w:r>
        <w:rPr>
          <w:rFonts w:asciiTheme="majorHAnsi" w:hAnsiTheme="majorHAnsi"/>
          <w:sz w:val="24"/>
          <w:szCs w:val="24"/>
        </w:rPr>
        <w:t>( Section</w:t>
      </w:r>
      <w:proofErr w:type="gramEnd"/>
      <w:r>
        <w:rPr>
          <w:rFonts w:asciiTheme="majorHAnsi" w:hAnsiTheme="majorHAnsi"/>
          <w:sz w:val="24"/>
          <w:szCs w:val="24"/>
        </w:rPr>
        <w:t xml:space="preserve"> 516 and 610) as well as the Winslow Park Ordinance. Note that there are changes on the Winslow Park ordinance. The commission reviewed and agreed upon these changes in May of 2014. This however never went to Town Council approval. I have attached the notes from the May 2014 meeting as well. This should be reviewed at some point in time. These are the only official documents concerning responsibilities that were found readily available.</w:t>
      </w:r>
    </w:p>
    <w:p w:rsidR="004718F9" w:rsidRDefault="004718F9" w:rsidP="004718F9">
      <w:pPr>
        <w:rPr>
          <w:rFonts w:asciiTheme="majorHAnsi" w:hAnsiTheme="majorHAnsi"/>
          <w:sz w:val="24"/>
          <w:szCs w:val="24"/>
          <w:u w:val="single"/>
        </w:rPr>
      </w:pPr>
      <w:r w:rsidRPr="004718F9">
        <w:rPr>
          <w:rFonts w:asciiTheme="majorHAnsi" w:hAnsiTheme="majorHAnsi"/>
          <w:sz w:val="24"/>
          <w:szCs w:val="24"/>
          <w:u w:val="single"/>
        </w:rPr>
        <w:t>New Business</w:t>
      </w:r>
    </w:p>
    <w:p w:rsidR="00980116" w:rsidRPr="00980116" w:rsidRDefault="00980116" w:rsidP="00980116">
      <w:pPr>
        <w:pStyle w:val="ListParagraph"/>
        <w:numPr>
          <w:ilvl w:val="0"/>
          <w:numId w:val="26"/>
        </w:numPr>
        <w:rPr>
          <w:rFonts w:asciiTheme="majorHAnsi" w:hAnsiTheme="majorHAnsi"/>
          <w:sz w:val="24"/>
          <w:szCs w:val="24"/>
        </w:rPr>
      </w:pPr>
      <w:r w:rsidRPr="00980116">
        <w:rPr>
          <w:rFonts w:asciiTheme="majorHAnsi" w:hAnsiTheme="majorHAnsi"/>
          <w:sz w:val="24"/>
          <w:szCs w:val="24"/>
        </w:rPr>
        <w:t>Presentation and review of 2017 Winslow Park Report. Prepared by Neil Lyman – Copies will be available at the meeting</w:t>
      </w:r>
    </w:p>
    <w:p w:rsidR="002C332B" w:rsidRPr="00825EC4" w:rsidRDefault="002C332B" w:rsidP="00825EC4">
      <w:pPr>
        <w:rPr>
          <w:rFonts w:asciiTheme="majorHAnsi" w:hAnsiTheme="majorHAnsi"/>
          <w:sz w:val="24"/>
          <w:szCs w:val="24"/>
          <w:u w:val="single"/>
        </w:rPr>
      </w:pPr>
      <w:r w:rsidRPr="00825EC4">
        <w:rPr>
          <w:rFonts w:asciiTheme="majorHAnsi" w:hAnsiTheme="majorHAnsi"/>
          <w:sz w:val="24"/>
          <w:szCs w:val="24"/>
          <w:u w:val="single"/>
        </w:rPr>
        <w:t>Other Business</w:t>
      </w:r>
    </w:p>
    <w:p w:rsidR="001D7A6E" w:rsidRDefault="00671359" w:rsidP="001D7A6E">
      <w:pPr>
        <w:pStyle w:val="ListParagraph"/>
        <w:numPr>
          <w:ilvl w:val="0"/>
          <w:numId w:val="19"/>
        </w:numPr>
        <w:rPr>
          <w:rFonts w:asciiTheme="majorHAnsi" w:hAnsiTheme="majorHAnsi"/>
          <w:sz w:val="24"/>
          <w:szCs w:val="24"/>
          <w:u w:val="single"/>
        </w:rPr>
      </w:pPr>
      <w:r w:rsidRPr="001D7A6E">
        <w:rPr>
          <w:rFonts w:asciiTheme="majorHAnsi" w:hAnsiTheme="majorHAnsi"/>
          <w:sz w:val="24"/>
          <w:szCs w:val="24"/>
          <w:u w:val="single"/>
        </w:rPr>
        <w:t>Public Comment</w:t>
      </w:r>
    </w:p>
    <w:p w:rsidR="009D260D" w:rsidRDefault="009D260D" w:rsidP="001D7A6E">
      <w:pPr>
        <w:pStyle w:val="ListParagraph"/>
        <w:numPr>
          <w:ilvl w:val="0"/>
          <w:numId w:val="19"/>
        </w:numPr>
        <w:rPr>
          <w:rFonts w:asciiTheme="majorHAnsi" w:hAnsiTheme="majorHAnsi"/>
          <w:sz w:val="24"/>
          <w:szCs w:val="24"/>
          <w:u w:val="single"/>
        </w:rPr>
      </w:pPr>
      <w:r>
        <w:rPr>
          <w:rFonts w:asciiTheme="majorHAnsi" w:hAnsiTheme="majorHAnsi"/>
          <w:sz w:val="24"/>
          <w:szCs w:val="24"/>
          <w:u w:val="single"/>
        </w:rPr>
        <w:t>Administrative Session</w:t>
      </w:r>
    </w:p>
    <w:p w:rsidR="002C332B" w:rsidRDefault="002C332B" w:rsidP="001D7A6E">
      <w:pPr>
        <w:pStyle w:val="xmsonormal"/>
        <w:rPr>
          <w:rFonts w:asciiTheme="majorHAnsi" w:hAnsiTheme="majorHAnsi"/>
          <w:u w:val="single"/>
        </w:rPr>
      </w:pPr>
      <w:r w:rsidRPr="005115E0">
        <w:rPr>
          <w:rFonts w:asciiTheme="majorHAnsi" w:hAnsiTheme="majorHAnsi"/>
          <w:u w:val="single"/>
        </w:rPr>
        <w:t>Adjourn</w:t>
      </w:r>
    </w:p>
    <w:p w:rsidR="002E3B93" w:rsidRDefault="009D260D" w:rsidP="001D7A6E">
      <w:pPr>
        <w:pStyle w:val="xmsonormal"/>
        <w:rPr>
          <w:rFonts w:asciiTheme="majorHAnsi" w:hAnsiTheme="majorHAnsi"/>
          <w:u w:val="single"/>
        </w:rPr>
      </w:pPr>
      <w:r>
        <w:rPr>
          <w:rFonts w:asciiTheme="majorHAnsi" w:hAnsiTheme="majorHAnsi"/>
          <w:u w:val="single"/>
        </w:rPr>
        <w:t>Note: the meeting with the parks trustee and financial advisor, as discussed at the November meeting, will take place at a later date due to availability.</w:t>
      </w:r>
    </w:p>
    <w:p w:rsidR="002E3B93" w:rsidRPr="001D7A6E" w:rsidRDefault="002E3B93" w:rsidP="001D7A6E">
      <w:pPr>
        <w:pStyle w:val="xmsonormal"/>
        <w:rPr>
          <w:rFonts w:asciiTheme="majorHAnsi" w:hAnsiTheme="majorHAnsi"/>
        </w:rPr>
      </w:pPr>
    </w:p>
    <w:p w:rsidR="002C332B" w:rsidRPr="005115E0" w:rsidRDefault="002C332B" w:rsidP="002C332B">
      <w:pPr>
        <w:pStyle w:val="ListParagraph"/>
        <w:rPr>
          <w:rFonts w:ascii="Arial Black" w:hAnsi="Arial Black"/>
          <w:sz w:val="24"/>
          <w:szCs w:val="24"/>
        </w:rPr>
      </w:pPr>
    </w:p>
    <w:sectPr w:rsidR="002C332B" w:rsidRPr="005115E0" w:rsidSect="005F09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3DD"/>
    <w:multiLevelType w:val="hybridMultilevel"/>
    <w:tmpl w:val="A8FA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14E26"/>
    <w:multiLevelType w:val="hybridMultilevel"/>
    <w:tmpl w:val="AC44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45155"/>
    <w:multiLevelType w:val="hybridMultilevel"/>
    <w:tmpl w:val="01AA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7457D"/>
    <w:multiLevelType w:val="hybridMultilevel"/>
    <w:tmpl w:val="0FA8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50E4E"/>
    <w:multiLevelType w:val="hybridMultilevel"/>
    <w:tmpl w:val="74F09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142E55"/>
    <w:multiLevelType w:val="hybridMultilevel"/>
    <w:tmpl w:val="9C66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75105"/>
    <w:multiLevelType w:val="hybridMultilevel"/>
    <w:tmpl w:val="0698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595E40"/>
    <w:multiLevelType w:val="hybridMultilevel"/>
    <w:tmpl w:val="C2A02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1F58AA"/>
    <w:multiLevelType w:val="hybridMultilevel"/>
    <w:tmpl w:val="614C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662234"/>
    <w:multiLevelType w:val="hybridMultilevel"/>
    <w:tmpl w:val="CADA9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E32ED0"/>
    <w:multiLevelType w:val="hybridMultilevel"/>
    <w:tmpl w:val="43EC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1F34DA"/>
    <w:multiLevelType w:val="hybridMultilevel"/>
    <w:tmpl w:val="B2D8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63650F"/>
    <w:multiLevelType w:val="hybridMultilevel"/>
    <w:tmpl w:val="67D4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8575F3"/>
    <w:multiLevelType w:val="hybridMultilevel"/>
    <w:tmpl w:val="7924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6205A7"/>
    <w:multiLevelType w:val="hybridMultilevel"/>
    <w:tmpl w:val="E940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3F2C2E"/>
    <w:multiLevelType w:val="hybridMultilevel"/>
    <w:tmpl w:val="3FDE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AB5924"/>
    <w:multiLevelType w:val="hybridMultilevel"/>
    <w:tmpl w:val="134E1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C61325"/>
    <w:multiLevelType w:val="hybridMultilevel"/>
    <w:tmpl w:val="2B26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7E7514"/>
    <w:multiLevelType w:val="hybridMultilevel"/>
    <w:tmpl w:val="9A56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E2441B"/>
    <w:multiLevelType w:val="hybridMultilevel"/>
    <w:tmpl w:val="2354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3F6208"/>
    <w:multiLevelType w:val="hybridMultilevel"/>
    <w:tmpl w:val="64C8E1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546114"/>
    <w:multiLevelType w:val="hybridMultilevel"/>
    <w:tmpl w:val="0850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6E1772"/>
    <w:multiLevelType w:val="hybridMultilevel"/>
    <w:tmpl w:val="535E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E74103"/>
    <w:multiLevelType w:val="hybridMultilevel"/>
    <w:tmpl w:val="BA22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D76CAE"/>
    <w:multiLevelType w:val="hybridMultilevel"/>
    <w:tmpl w:val="2BDA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CC0583"/>
    <w:multiLevelType w:val="hybridMultilevel"/>
    <w:tmpl w:val="675A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C13C68"/>
    <w:multiLevelType w:val="hybridMultilevel"/>
    <w:tmpl w:val="331A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FE29A1"/>
    <w:multiLevelType w:val="hybridMultilevel"/>
    <w:tmpl w:val="7E1A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4605D2"/>
    <w:multiLevelType w:val="hybridMultilevel"/>
    <w:tmpl w:val="7864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2"/>
  </w:num>
  <w:num w:numId="4">
    <w:abstractNumId w:val="19"/>
  </w:num>
  <w:num w:numId="5">
    <w:abstractNumId w:val="28"/>
  </w:num>
  <w:num w:numId="6">
    <w:abstractNumId w:val="23"/>
  </w:num>
  <w:num w:numId="7">
    <w:abstractNumId w:val="4"/>
  </w:num>
  <w:num w:numId="8">
    <w:abstractNumId w:val="2"/>
  </w:num>
  <w:num w:numId="9">
    <w:abstractNumId w:val="6"/>
  </w:num>
  <w:num w:numId="10">
    <w:abstractNumId w:val="0"/>
  </w:num>
  <w:num w:numId="11">
    <w:abstractNumId w:val="27"/>
  </w:num>
  <w:num w:numId="12">
    <w:abstractNumId w:val="9"/>
  </w:num>
  <w:num w:numId="13">
    <w:abstractNumId w:val="18"/>
  </w:num>
  <w:num w:numId="14">
    <w:abstractNumId w:val="3"/>
  </w:num>
  <w:num w:numId="15">
    <w:abstractNumId w:val="13"/>
  </w:num>
  <w:num w:numId="16">
    <w:abstractNumId w:val="10"/>
  </w:num>
  <w:num w:numId="17">
    <w:abstractNumId w:val="1"/>
  </w:num>
  <w:num w:numId="18">
    <w:abstractNumId w:val="22"/>
  </w:num>
  <w:num w:numId="19">
    <w:abstractNumId w:val="25"/>
  </w:num>
  <w:num w:numId="20">
    <w:abstractNumId w:val="14"/>
  </w:num>
  <w:num w:numId="21">
    <w:abstractNumId w:val="17"/>
  </w:num>
  <w:num w:numId="22">
    <w:abstractNumId w:val="5"/>
  </w:num>
  <w:num w:numId="23">
    <w:abstractNumId w:val="21"/>
  </w:num>
  <w:num w:numId="24">
    <w:abstractNumId w:val="24"/>
  </w:num>
  <w:num w:numId="25">
    <w:abstractNumId w:val="16"/>
  </w:num>
  <w:num w:numId="26">
    <w:abstractNumId w:val="7"/>
  </w:num>
  <w:num w:numId="27">
    <w:abstractNumId w:val="15"/>
  </w:num>
  <w:num w:numId="28">
    <w:abstractNumId w:val="26"/>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332B"/>
    <w:rsid w:val="00046ECD"/>
    <w:rsid w:val="00076FB2"/>
    <w:rsid w:val="000A0D33"/>
    <w:rsid w:val="000B2CFE"/>
    <w:rsid w:val="000E1B11"/>
    <w:rsid w:val="001171EC"/>
    <w:rsid w:val="00172E46"/>
    <w:rsid w:val="00185849"/>
    <w:rsid w:val="00192CAB"/>
    <w:rsid w:val="001B1788"/>
    <w:rsid w:val="001D6789"/>
    <w:rsid w:val="001D7A6E"/>
    <w:rsid w:val="001E6E15"/>
    <w:rsid w:val="0020584C"/>
    <w:rsid w:val="00272E48"/>
    <w:rsid w:val="00287992"/>
    <w:rsid w:val="002A442E"/>
    <w:rsid w:val="002C332B"/>
    <w:rsid w:val="002C6A6E"/>
    <w:rsid w:val="002E1B0E"/>
    <w:rsid w:val="002E3B93"/>
    <w:rsid w:val="00316A56"/>
    <w:rsid w:val="0036451C"/>
    <w:rsid w:val="003927AD"/>
    <w:rsid w:val="003B5843"/>
    <w:rsid w:val="003D4BAB"/>
    <w:rsid w:val="003F2F1B"/>
    <w:rsid w:val="00401D67"/>
    <w:rsid w:val="004718F9"/>
    <w:rsid w:val="004753D3"/>
    <w:rsid w:val="004917AF"/>
    <w:rsid w:val="00497A4B"/>
    <w:rsid w:val="004A0927"/>
    <w:rsid w:val="004A638C"/>
    <w:rsid w:val="005115E0"/>
    <w:rsid w:val="0053173E"/>
    <w:rsid w:val="0055151D"/>
    <w:rsid w:val="005A1207"/>
    <w:rsid w:val="005A59E0"/>
    <w:rsid w:val="005C51F8"/>
    <w:rsid w:val="005F0976"/>
    <w:rsid w:val="005F257A"/>
    <w:rsid w:val="00613D44"/>
    <w:rsid w:val="0061776D"/>
    <w:rsid w:val="00627D47"/>
    <w:rsid w:val="0065394B"/>
    <w:rsid w:val="00671359"/>
    <w:rsid w:val="00697B43"/>
    <w:rsid w:val="006C1089"/>
    <w:rsid w:val="006C1CB5"/>
    <w:rsid w:val="006E0DAE"/>
    <w:rsid w:val="0074466B"/>
    <w:rsid w:val="00744A11"/>
    <w:rsid w:val="00764E19"/>
    <w:rsid w:val="007B2B28"/>
    <w:rsid w:val="007D27D4"/>
    <w:rsid w:val="007E6072"/>
    <w:rsid w:val="008109EF"/>
    <w:rsid w:val="0082075C"/>
    <w:rsid w:val="00825EC4"/>
    <w:rsid w:val="0085238E"/>
    <w:rsid w:val="00856A38"/>
    <w:rsid w:val="00881E8E"/>
    <w:rsid w:val="00897D1B"/>
    <w:rsid w:val="008A3915"/>
    <w:rsid w:val="008B4391"/>
    <w:rsid w:val="008B5E38"/>
    <w:rsid w:val="008E79AE"/>
    <w:rsid w:val="008F082F"/>
    <w:rsid w:val="008F216E"/>
    <w:rsid w:val="0091517A"/>
    <w:rsid w:val="00915F9A"/>
    <w:rsid w:val="00955071"/>
    <w:rsid w:val="0096571B"/>
    <w:rsid w:val="009715D9"/>
    <w:rsid w:val="00973555"/>
    <w:rsid w:val="00980116"/>
    <w:rsid w:val="00983461"/>
    <w:rsid w:val="00990621"/>
    <w:rsid w:val="009C7534"/>
    <w:rsid w:val="009D260D"/>
    <w:rsid w:val="009D46A1"/>
    <w:rsid w:val="009E3797"/>
    <w:rsid w:val="00A17871"/>
    <w:rsid w:val="00A22A10"/>
    <w:rsid w:val="00A43471"/>
    <w:rsid w:val="00A5115F"/>
    <w:rsid w:val="00A67CB9"/>
    <w:rsid w:val="00AA4D59"/>
    <w:rsid w:val="00AB0593"/>
    <w:rsid w:val="00AD1BB2"/>
    <w:rsid w:val="00AD71BF"/>
    <w:rsid w:val="00B07C55"/>
    <w:rsid w:val="00BA57B7"/>
    <w:rsid w:val="00BE67C1"/>
    <w:rsid w:val="00BF7C23"/>
    <w:rsid w:val="00C217FF"/>
    <w:rsid w:val="00C412CB"/>
    <w:rsid w:val="00C6093C"/>
    <w:rsid w:val="00C76CA9"/>
    <w:rsid w:val="00CF05B2"/>
    <w:rsid w:val="00CF27D4"/>
    <w:rsid w:val="00CF2F00"/>
    <w:rsid w:val="00D040D6"/>
    <w:rsid w:val="00D5209A"/>
    <w:rsid w:val="00D5476A"/>
    <w:rsid w:val="00DC086A"/>
    <w:rsid w:val="00DC0E55"/>
    <w:rsid w:val="00DC7B5B"/>
    <w:rsid w:val="00E12BE8"/>
    <w:rsid w:val="00E32439"/>
    <w:rsid w:val="00E34D5C"/>
    <w:rsid w:val="00E5270E"/>
    <w:rsid w:val="00E7769F"/>
    <w:rsid w:val="00E95B0D"/>
    <w:rsid w:val="00E97B55"/>
    <w:rsid w:val="00EA186A"/>
    <w:rsid w:val="00EB77FF"/>
    <w:rsid w:val="00F3712F"/>
    <w:rsid w:val="00F4161F"/>
    <w:rsid w:val="00F5287B"/>
    <w:rsid w:val="00F706BB"/>
    <w:rsid w:val="00F71CD0"/>
    <w:rsid w:val="00F74EFD"/>
    <w:rsid w:val="00F82D7F"/>
    <w:rsid w:val="00F95B97"/>
    <w:rsid w:val="00FB3929"/>
    <w:rsid w:val="00FB6F44"/>
    <w:rsid w:val="00FB705A"/>
    <w:rsid w:val="00FD6E77"/>
    <w:rsid w:val="00FF3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32B"/>
    <w:pPr>
      <w:ind w:left="720"/>
      <w:contextualSpacing/>
    </w:pPr>
  </w:style>
  <w:style w:type="paragraph" w:styleId="BalloonText">
    <w:name w:val="Balloon Text"/>
    <w:basedOn w:val="Normal"/>
    <w:link w:val="BalloonTextChar"/>
    <w:uiPriority w:val="99"/>
    <w:semiHidden/>
    <w:unhideWhenUsed/>
    <w:rsid w:val="006E0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DAE"/>
    <w:rPr>
      <w:rFonts w:ascii="Tahoma" w:hAnsi="Tahoma" w:cs="Tahoma"/>
      <w:sz w:val="16"/>
      <w:szCs w:val="16"/>
    </w:rPr>
  </w:style>
  <w:style w:type="paragraph" w:customStyle="1" w:styleId="xmsonormal">
    <w:name w:val="x_msonormal"/>
    <w:basedOn w:val="Normal"/>
    <w:rsid w:val="001D7A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8733990">
      <w:bodyDiv w:val="1"/>
      <w:marLeft w:val="120"/>
      <w:marRight w:val="120"/>
      <w:marTop w:val="0"/>
      <w:marBottom w:val="120"/>
      <w:divBdr>
        <w:top w:val="none" w:sz="0" w:space="0" w:color="auto"/>
        <w:left w:val="none" w:sz="0" w:space="0" w:color="auto"/>
        <w:bottom w:val="none" w:sz="0" w:space="0" w:color="auto"/>
        <w:right w:val="none" w:sz="0" w:space="0" w:color="auto"/>
      </w:divBdr>
      <w:divsChild>
        <w:div w:id="1483503001">
          <w:marLeft w:val="0"/>
          <w:marRight w:val="0"/>
          <w:marTop w:val="0"/>
          <w:marBottom w:val="0"/>
          <w:divBdr>
            <w:top w:val="none" w:sz="0" w:space="0" w:color="auto"/>
            <w:left w:val="none" w:sz="0" w:space="0" w:color="auto"/>
            <w:bottom w:val="none" w:sz="0" w:space="0" w:color="auto"/>
            <w:right w:val="none" w:sz="0" w:space="0" w:color="auto"/>
          </w:divBdr>
          <w:divsChild>
            <w:div w:id="1468206613">
              <w:marLeft w:val="0"/>
              <w:marRight w:val="0"/>
              <w:marTop w:val="0"/>
              <w:marBottom w:val="0"/>
              <w:divBdr>
                <w:top w:val="none" w:sz="0" w:space="0" w:color="auto"/>
                <w:left w:val="none" w:sz="0" w:space="0" w:color="auto"/>
                <w:bottom w:val="none" w:sz="0" w:space="0" w:color="auto"/>
                <w:right w:val="none" w:sz="0" w:space="0" w:color="auto"/>
              </w:divBdr>
              <w:divsChild>
                <w:div w:id="169954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manager</dc:creator>
  <cp:lastModifiedBy>Park Manager</cp:lastModifiedBy>
  <cp:revision>2</cp:revision>
  <cp:lastPrinted>2017-12-28T20:33:00Z</cp:lastPrinted>
  <dcterms:created xsi:type="dcterms:W3CDTF">2017-12-28T20:33:00Z</dcterms:created>
  <dcterms:modified xsi:type="dcterms:W3CDTF">2017-12-28T20:33:00Z</dcterms:modified>
</cp:coreProperties>
</file>