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F6" w:rsidRDefault="008E1F1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250DF6" w:rsidRDefault="008E1F1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FREEPORT TOWN COUNCIL MEETING #04-22</w:t>
      </w:r>
    </w:p>
    <w:p w:rsidR="00250DF6" w:rsidRDefault="008E1F1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TOWN COUNCIL CHAMBERS, 30 MAIN STREET, FREEPORT</w:t>
      </w:r>
    </w:p>
    <w:p w:rsidR="00250DF6" w:rsidRDefault="008E1F1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FEBRUARY 15, 2022</w:t>
      </w:r>
    </w:p>
    <w:p w:rsidR="00250DF6" w:rsidRDefault="008E1F1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6:30 PM</w:t>
      </w:r>
    </w:p>
    <w:p w:rsidR="00250DF6" w:rsidRDefault="00250DF6">
      <w:pPr>
        <w:pStyle w:val="Standard"/>
        <w:jc w:val="center"/>
        <w:rPr>
          <w:b/>
          <w:sz w:val="22"/>
          <w:szCs w:val="22"/>
        </w:rPr>
      </w:pPr>
    </w:p>
    <w:p w:rsidR="00250DF6" w:rsidRDefault="008E1F13">
      <w:pPr>
        <w:pStyle w:val="Standard"/>
        <w:rPr>
          <w:b/>
          <w:sz w:val="22"/>
        </w:rPr>
      </w:pPr>
      <w:r>
        <w:rPr>
          <w:b/>
          <w:sz w:val="22"/>
          <w:szCs w:val="22"/>
        </w:rPr>
        <w:t>ZOOM:</w:t>
      </w:r>
      <w:r>
        <w:rPr>
          <w:b/>
          <w:sz w:val="22"/>
          <w:szCs w:val="22"/>
        </w:rPr>
        <w:tab/>
      </w:r>
    </w:p>
    <w:p w:rsidR="004267B3" w:rsidRDefault="004267B3" w:rsidP="004267B3">
      <w:r>
        <w:t>Please click the link below to join the webinar:</w:t>
      </w:r>
      <w:r>
        <w:t xml:space="preserve">   </w:t>
      </w:r>
      <w:hyperlink r:id="rId7" w:history="1">
        <w:r w:rsidRPr="008846AE">
          <w:rPr>
            <w:rStyle w:val="Hyperlink"/>
          </w:rPr>
          <w:t>https://us02web.zoom.us/j/82182513438</w:t>
        </w:r>
      </w:hyperlink>
    </w:p>
    <w:p w:rsidR="004267B3" w:rsidRDefault="004267B3" w:rsidP="004267B3">
      <w:r>
        <w:t xml:space="preserve">Or One tap </w:t>
      </w:r>
      <w:proofErr w:type="gramStart"/>
      <w:r>
        <w:t>mobile :</w:t>
      </w:r>
      <w:proofErr w:type="gramEnd"/>
      <w:r>
        <w:t xml:space="preserve"> US: +13017158592,,82182513438#  or +13126266799,,82182513438# </w:t>
      </w:r>
    </w:p>
    <w:p w:rsidR="004267B3" w:rsidRDefault="004267B3" w:rsidP="004267B3">
      <w:r>
        <w:t>Or Telephone: Dial</w:t>
      </w:r>
      <w:r>
        <w:t xml:space="preserve"> </w:t>
      </w:r>
      <w:bookmarkStart w:id="0" w:name="_GoBack"/>
      <w:bookmarkEnd w:id="0"/>
      <w:r>
        <w:t>(for higher quality, dial a number based on your current location):</w:t>
      </w:r>
    </w:p>
    <w:p w:rsidR="004267B3" w:rsidRDefault="004267B3" w:rsidP="004267B3">
      <w:r>
        <w:t xml:space="preserve"> US: +1 301 715 </w:t>
      </w:r>
      <w:proofErr w:type="gramStart"/>
      <w:r>
        <w:t>8592  or</w:t>
      </w:r>
      <w:proofErr w:type="gramEnd"/>
      <w:r>
        <w:t xml:space="preserve"> +1 312 626 6799  or +1 646 558 8656  or +1 253 215 8782  or +1 346 248 7799  or +1 669 900 9128 </w:t>
      </w:r>
    </w:p>
    <w:p w:rsidR="004267B3" w:rsidRDefault="004267B3" w:rsidP="004267B3">
      <w:r>
        <w:t>Webinar ID: 821 8251 3438</w:t>
      </w:r>
    </w:p>
    <w:p w:rsidR="004267B3" w:rsidRDefault="004267B3" w:rsidP="004267B3">
      <w:r>
        <w:t xml:space="preserve">International numbers available: </w:t>
      </w:r>
      <w:hyperlink r:id="rId8" w:history="1">
        <w:r>
          <w:rPr>
            <w:rStyle w:val="Hyperlink"/>
          </w:rPr>
          <w:t>https://us02web.zoom.us/u/kdvVbYFsYV</w:t>
        </w:r>
      </w:hyperlink>
    </w:p>
    <w:p w:rsidR="004267B3" w:rsidRDefault="004267B3" w:rsidP="004267B3"/>
    <w:p w:rsidR="00250DF6" w:rsidRDefault="008E1F13">
      <w:pPr>
        <w:pStyle w:val="Standard"/>
      </w:pPr>
      <w:r>
        <w:rPr>
          <w:b/>
          <w:sz w:val="22"/>
          <w:szCs w:val="22"/>
        </w:rPr>
        <w:t>FROM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Peter E. Joseph, Town Manager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>
      <w:pPr>
        <w:pStyle w:val="Standard"/>
      </w:pPr>
      <w:r>
        <w:rPr>
          <w:b/>
          <w:sz w:val="22"/>
          <w:szCs w:val="22"/>
        </w:rPr>
        <w:t>TO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Chair Daniel Piltch, 25 Quarry Lane</w:t>
      </w:r>
    </w:p>
    <w:p w:rsidR="00250DF6" w:rsidRDefault="008E1F13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 Vice Chair, John Egan, 38 Curtis Road</w:t>
      </w:r>
    </w:p>
    <w:p w:rsidR="00250DF6" w:rsidRDefault="008E1F13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:rsidR="00250DF6" w:rsidRDefault="008E1F13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:rsidR="00250DF6" w:rsidRDefault="008E1F13">
      <w:pPr>
        <w:pStyle w:val="Standard"/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:rsidR="00250DF6" w:rsidRDefault="008E1F13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Councilor Jake Daniele, 264 </w:t>
      </w:r>
      <w:proofErr w:type="spellStart"/>
      <w:r>
        <w:rPr>
          <w:sz w:val="22"/>
          <w:szCs w:val="22"/>
        </w:rPr>
        <w:t>Pownal</w:t>
      </w:r>
      <w:proofErr w:type="spellEnd"/>
      <w:r>
        <w:rPr>
          <w:sz w:val="22"/>
          <w:szCs w:val="22"/>
        </w:rPr>
        <w:t xml:space="preserve"> Road</w:t>
      </w: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:rsidR="00250DF6" w:rsidRDefault="008E1F1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50DF6" w:rsidRDefault="008E1F13">
      <w:pPr>
        <w:pStyle w:val="Standard"/>
        <w:jc w:val="both"/>
      </w:pPr>
      <w:r>
        <w:rPr>
          <w:b/>
          <w:sz w:val="22"/>
          <w:szCs w:val="22"/>
          <w:u w:val="single"/>
        </w:rPr>
        <w:t>FIRST ORDER OF BUSINESS</w:t>
      </w:r>
      <w:r>
        <w:rPr>
          <w:sz w:val="22"/>
          <w:szCs w:val="22"/>
        </w:rPr>
        <w:t>:  Pledge of Allegiance</w:t>
      </w:r>
    </w:p>
    <w:p w:rsidR="00250DF6" w:rsidRDefault="00250DF6">
      <w:pPr>
        <w:pStyle w:val="Standard"/>
        <w:jc w:val="both"/>
        <w:rPr>
          <w:sz w:val="22"/>
          <w:szCs w:val="22"/>
        </w:rPr>
      </w:pPr>
    </w:p>
    <w:p w:rsidR="00250DF6" w:rsidRDefault="00250DF6">
      <w:pPr>
        <w:pStyle w:val="Standard"/>
        <w:jc w:val="both"/>
        <w:rPr>
          <w:sz w:val="22"/>
          <w:szCs w:val="22"/>
        </w:rPr>
      </w:pPr>
    </w:p>
    <w:p w:rsidR="00250DF6" w:rsidRDefault="008E1F13">
      <w:pPr>
        <w:pStyle w:val="Standard"/>
        <w:jc w:val="both"/>
      </w:pPr>
      <w:r>
        <w:rPr>
          <w:b/>
          <w:bCs/>
          <w:sz w:val="22"/>
          <w:szCs w:val="22"/>
          <w:u w:val="single"/>
        </w:rPr>
        <w:t>SECOND ORDER OF BUSINESS</w:t>
      </w:r>
      <w:r>
        <w:rPr>
          <w:sz w:val="22"/>
          <w:szCs w:val="22"/>
        </w:rPr>
        <w:t>:  To waive the reading of the minutes of Meeting #03-22 held on February 1, 2022 and to accept the minutes as printed.</w:t>
      </w:r>
    </w:p>
    <w:p w:rsidR="00250DF6" w:rsidRDefault="00250DF6">
      <w:pPr>
        <w:pStyle w:val="Standard"/>
        <w:jc w:val="both"/>
        <w:rPr>
          <w:sz w:val="22"/>
          <w:szCs w:val="22"/>
        </w:rPr>
      </w:pPr>
    </w:p>
    <w:p w:rsidR="00250DF6" w:rsidRDefault="00250DF6">
      <w:pPr>
        <w:pStyle w:val="Standard"/>
        <w:jc w:val="both"/>
        <w:rPr>
          <w:sz w:val="22"/>
          <w:szCs w:val="22"/>
        </w:rPr>
      </w:pPr>
    </w:p>
    <w:p w:rsidR="00250DF6" w:rsidRDefault="008E1F13">
      <w:pPr>
        <w:pStyle w:val="Standard"/>
      </w:pPr>
      <w:r>
        <w:rPr>
          <w:b/>
          <w:sz w:val="22"/>
          <w:szCs w:val="22"/>
          <w:u w:val="single"/>
        </w:rPr>
        <w:t>THIRD ORDER OF BUSINESS</w:t>
      </w:r>
      <w:r>
        <w:rPr>
          <w:sz w:val="22"/>
          <w:szCs w:val="22"/>
        </w:rPr>
        <w:t>:  Announcements (15 minutes)</w:t>
      </w: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</w:p>
    <w:p w:rsidR="00250DF6" w:rsidRDefault="008E1F13">
      <w:pPr>
        <w:pStyle w:val="Standard"/>
      </w:pPr>
      <w:r>
        <w:rPr>
          <w:b/>
          <w:sz w:val="22"/>
          <w:szCs w:val="22"/>
          <w:u w:val="single"/>
        </w:rPr>
        <w:t>FOURTH</w:t>
      </w:r>
      <w:r>
        <w:rPr>
          <w:b/>
          <w:bCs/>
          <w:sz w:val="22"/>
          <w:szCs w:val="22"/>
          <w:u w:val="single"/>
        </w:rPr>
        <w:t xml:space="preserve"> ORDER OF BUSINESS</w:t>
      </w:r>
      <w:r>
        <w:rPr>
          <w:sz w:val="22"/>
          <w:szCs w:val="22"/>
        </w:rPr>
        <w:t>:  Information Exchange (15 minutes)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>
      <w:pPr>
        <w:pStyle w:val="Standard"/>
      </w:pPr>
      <w:r>
        <w:rPr>
          <w:b/>
          <w:bCs/>
          <w:sz w:val="22"/>
          <w:szCs w:val="22"/>
          <w:u w:val="single"/>
        </w:rPr>
        <w:t>FIFTH</w:t>
      </w:r>
      <w:r>
        <w:rPr>
          <w:b/>
          <w:sz w:val="22"/>
          <w:szCs w:val="22"/>
          <w:u w:val="single"/>
        </w:rPr>
        <w:t xml:space="preserve"> ORDER OF BUSINESS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Town Manager’s Report (15 minutes)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>
      <w:pPr>
        <w:pStyle w:val="Standard"/>
      </w:pPr>
      <w:r>
        <w:rPr>
          <w:b/>
          <w:bCs/>
          <w:sz w:val="22"/>
          <w:szCs w:val="22"/>
          <w:u w:val="single"/>
        </w:rPr>
        <w:t>SIXTH ORDER OF BUSINESS</w:t>
      </w:r>
      <w:r>
        <w:rPr>
          <w:sz w:val="22"/>
          <w:szCs w:val="22"/>
        </w:rPr>
        <w:t>:  Public Comment Period – (30 Minutes)</w:t>
      </w: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(Non-Agenda Items Only)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>
      <w:pPr>
        <w:pStyle w:val="Standard"/>
      </w:pPr>
      <w:r>
        <w:rPr>
          <w:b/>
          <w:bCs/>
          <w:sz w:val="22"/>
          <w:szCs w:val="22"/>
          <w:u w:val="single"/>
        </w:rPr>
        <w:t>SEVENTH ORDER OF BUSINESS</w:t>
      </w:r>
      <w:r>
        <w:rPr>
          <w:sz w:val="22"/>
          <w:szCs w:val="22"/>
        </w:rPr>
        <w:t xml:space="preserve">:  To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the following items of business as read by the Council Chairperson:</w:t>
      </w:r>
    </w:p>
    <w:p w:rsidR="00250DF6" w:rsidRDefault="008E1F13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</w:t>
      </w: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ITEM # 43-22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consider action relative to adopting the February 15, 2022 Consent Agenda.</w:t>
      </w:r>
    </w:p>
    <w:p w:rsidR="00250DF6" w:rsidRDefault="00250DF6">
      <w:pPr>
        <w:pStyle w:val="Standard"/>
        <w:ind w:left="2160" w:hanging="2160"/>
        <w:rPr>
          <w:sz w:val="22"/>
          <w:szCs w:val="22"/>
        </w:rPr>
      </w:pPr>
    </w:p>
    <w:p w:rsidR="00250DF6" w:rsidRDefault="008E1F13">
      <w:pPr>
        <w:pStyle w:val="Standard"/>
        <w:ind w:left="2160" w:hanging="2160"/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>:  That the February 15, 2022 Consent Agenda be adopted.</w:t>
      </w:r>
    </w:p>
    <w:p w:rsidR="00250DF6" w:rsidRDefault="00250DF6">
      <w:pPr>
        <w:pStyle w:val="Standard"/>
        <w:ind w:left="2160" w:hanging="2160"/>
        <w:rPr>
          <w:sz w:val="22"/>
          <w:szCs w:val="22"/>
        </w:rPr>
      </w:pPr>
    </w:p>
    <w:p w:rsidR="00250DF6" w:rsidRDefault="008E1F13">
      <w:pPr>
        <w:pStyle w:val="Standard"/>
        <w:ind w:left="2160" w:hanging="2160"/>
      </w:pPr>
      <w:r>
        <w:rPr>
          <w:sz w:val="22"/>
          <w:szCs w:val="22"/>
        </w:rPr>
        <w:tab/>
        <w:t>(Council Chair Piltch) (5 minutes)</w:t>
      </w:r>
      <w:r>
        <w:rPr>
          <w:color w:val="FF0000"/>
          <w:sz w:val="22"/>
          <w:szCs w:val="22"/>
        </w:rPr>
        <w:t xml:space="preserve">   </w:t>
      </w: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>
      <w:pPr>
        <w:pStyle w:val="Standard"/>
        <w:ind w:left="2160" w:hanging="2160"/>
        <w:rPr>
          <w:sz w:val="22"/>
          <w:szCs w:val="22"/>
        </w:rPr>
      </w:pPr>
      <w:r>
        <w:rPr>
          <w:sz w:val="22"/>
          <w:szCs w:val="22"/>
        </w:rPr>
        <w:t>ITEM # 44-22</w:t>
      </w:r>
      <w:r>
        <w:rPr>
          <w:sz w:val="22"/>
          <w:szCs w:val="22"/>
        </w:rPr>
        <w:tab/>
        <w:t xml:space="preserve">To consider action relative to a </w:t>
      </w:r>
      <w:proofErr w:type="gramStart"/>
      <w:r>
        <w:rPr>
          <w:sz w:val="22"/>
          <w:szCs w:val="22"/>
        </w:rPr>
        <w:t>long term</w:t>
      </w:r>
      <w:proofErr w:type="gramEnd"/>
      <w:r>
        <w:rPr>
          <w:sz w:val="22"/>
          <w:szCs w:val="22"/>
        </w:rPr>
        <w:t xml:space="preserve"> lease extension request from </w:t>
      </w:r>
      <w:proofErr w:type="spellStart"/>
      <w:r>
        <w:rPr>
          <w:sz w:val="22"/>
          <w:szCs w:val="22"/>
        </w:rPr>
        <w:t>L’Ecole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Francaise</w:t>
      </w:r>
      <w:proofErr w:type="spellEnd"/>
      <w:r>
        <w:rPr>
          <w:sz w:val="22"/>
          <w:szCs w:val="22"/>
        </w:rPr>
        <w:t xml:space="preserve"> du Maine for Soule School property on South Freeport Road.</w:t>
      </w:r>
    </w:p>
    <w:p w:rsidR="00250DF6" w:rsidRDefault="00250DF6">
      <w:pPr>
        <w:pStyle w:val="Standard"/>
        <w:ind w:left="2160" w:hanging="2160"/>
        <w:rPr>
          <w:sz w:val="22"/>
          <w:szCs w:val="22"/>
        </w:rPr>
      </w:pPr>
    </w:p>
    <w:p w:rsidR="00250DF6" w:rsidRDefault="008E1F13">
      <w:pPr>
        <w:pStyle w:val="Standard"/>
        <w:ind w:left="2160"/>
      </w:pPr>
      <w:r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 xml:space="preserve">:  That the </w:t>
      </w:r>
      <w:proofErr w:type="gramStart"/>
      <w:r>
        <w:rPr>
          <w:sz w:val="22"/>
          <w:szCs w:val="22"/>
        </w:rPr>
        <w:t>long term</w:t>
      </w:r>
      <w:proofErr w:type="gramEnd"/>
      <w:r>
        <w:rPr>
          <w:sz w:val="22"/>
          <w:szCs w:val="22"/>
        </w:rPr>
        <w:t xml:space="preserve"> lease extension request from </w:t>
      </w:r>
      <w:proofErr w:type="spellStart"/>
      <w:r>
        <w:rPr>
          <w:sz w:val="22"/>
          <w:szCs w:val="22"/>
        </w:rPr>
        <w:t>L’Ecole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Francaise</w:t>
      </w:r>
      <w:proofErr w:type="spellEnd"/>
      <w:r>
        <w:rPr>
          <w:sz w:val="22"/>
          <w:szCs w:val="22"/>
        </w:rPr>
        <w:t xml:space="preserve"> du Maine for Soule School property on South Freeport Road be approved.</w:t>
      </w:r>
    </w:p>
    <w:p w:rsidR="00250DF6" w:rsidRDefault="00250DF6">
      <w:pPr>
        <w:pStyle w:val="Standard"/>
        <w:ind w:left="2160"/>
        <w:rPr>
          <w:sz w:val="22"/>
          <w:szCs w:val="22"/>
        </w:rPr>
      </w:pPr>
    </w:p>
    <w:p w:rsidR="00250DF6" w:rsidRDefault="008E1F13">
      <w:pPr>
        <w:pStyle w:val="Standard"/>
        <w:ind w:left="2160"/>
      </w:pPr>
      <w:r>
        <w:rPr>
          <w:b/>
          <w:sz w:val="22"/>
          <w:szCs w:val="22"/>
          <w:u w:val="single"/>
        </w:rPr>
        <w:t>BE IT FURTHER ORDERED</w:t>
      </w:r>
      <w:r>
        <w:rPr>
          <w:sz w:val="22"/>
          <w:szCs w:val="22"/>
        </w:rPr>
        <w:t>:  that the Town Manager be authorized to sign lease documents and to make any non-substantive changes.</w:t>
      </w:r>
    </w:p>
    <w:p w:rsidR="00250DF6" w:rsidRDefault="00250DF6">
      <w:pPr>
        <w:pStyle w:val="Standard"/>
        <w:ind w:left="2160"/>
        <w:rPr>
          <w:sz w:val="22"/>
          <w:szCs w:val="22"/>
        </w:rPr>
      </w:pPr>
    </w:p>
    <w:p w:rsidR="00250DF6" w:rsidRDefault="008E1F13">
      <w:pPr>
        <w:pStyle w:val="Standard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(Town Manager, Peter </w:t>
      </w:r>
      <w:proofErr w:type="gramStart"/>
      <w:r>
        <w:rPr>
          <w:sz w:val="22"/>
          <w:szCs w:val="22"/>
        </w:rPr>
        <w:t>Joseph)(</w:t>
      </w:r>
      <w:proofErr w:type="gramEnd"/>
      <w:r>
        <w:rPr>
          <w:sz w:val="22"/>
          <w:szCs w:val="22"/>
        </w:rPr>
        <w:t>10  minutes)</w:t>
      </w:r>
    </w:p>
    <w:p w:rsidR="00250DF6" w:rsidRDefault="00250DF6">
      <w:pPr>
        <w:pStyle w:val="Standard"/>
        <w:ind w:left="2160" w:hanging="720"/>
        <w:rPr>
          <w:sz w:val="22"/>
          <w:szCs w:val="22"/>
        </w:rPr>
      </w:pP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>
      <w:pPr>
        <w:pStyle w:val="Standard"/>
        <w:ind w:left="2160" w:hanging="2160"/>
        <w:rPr>
          <w:sz w:val="22"/>
          <w:szCs w:val="22"/>
        </w:rPr>
      </w:pPr>
      <w:r>
        <w:rPr>
          <w:sz w:val="22"/>
          <w:szCs w:val="22"/>
        </w:rPr>
        <w:t>ITEM # 45-22</w:t>
      </w:r>
      <w:r>
        <w:rPr>
          <w:sz w:val="22"/>
          <w:szCs w:val="22"/>
        </w:rPr>
        <w:tab/>
        <w:t>To consider action relative to a request for Use of Town Property by the Freeport Chamber of Commerce.</w:t>
      </w:r>
    </w:p>
    <w:p w:rsidR="00250DF6" w:rsidRDefault="00250DF6">
      <w:pPr>
        <w:pStyle w:val="Standard"/>
        <w:ind w:left="2160" w:hanging="2160"/>
        <w:rPr>
          <w:sz w:val="22"/>
          <w:szCs w:val="22"/>
        </w:rPr>
      </w:pPr>
    </w:p>
    <w:p w:rsidR="00250DF6" w:rsidRDefault="008E1F13">
      <w:pPr>
        <w:pStyle w:val="Standard"/>
        <w:ind w:left="2160"/>
      </w:pPr>
      <w:r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>:  That a request for Use of Town Property by the Freeport Chamber of Commerce be approved.</w:t>
      </w:r>
    </w:p>
    <w:p w:rsidR="00250DF6" w:rsidRDefault="00250DF6">
      <w:pPr>
        <w:pStyle w:val="Standard"/>
        <w:ind w:left="2160"/>
        <w:rPr>
          <w:sz w:val="22"/>
          <w:szCs w:val="22"/>
        </w:rPr>
      </w:pPr>
    </w:p>
    <w:p w:rsidR="00250DF6" w:rsidRDefault="008E1F13">
      <w:pPr>
        <w:pStyle w:val="Standard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(Council Chair </w:t>
      </w:r>
      <w:proofErr w:type="gramStart"/>
      <w:r>
        <w:rPr>
          <w:sz w:val="22"/>
          <w:szCs w:val="22"/>
        </w:rPr>
        <w:t>Piltch)(</w:t>
      </w:r>
      <w:proofErr w:type="gramEnd"/>
      <w:r>
        <w:rPr>
          <w:sz w:val="22"/>
          <w:szCs w:val="22"/>
        </w:rPr>
        <w:t>10 minutes)</w:t>
      </w:r>
    </w:p>
    <w:p w:rsidR="00250DF6" w:rsidRDefault="008E1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50DF6" w:rsidRDefault="008E1F13">
      <w:pPr>
        <w:pStyle w:val="Standard"/>
        <w:ind w:left="2160" w:hanging="2160"/>
        <w:rPr>
          <w:sz w:val="22"/>
          <w:szCs w:val="22"/>
        </w:rPr>
      </w:pPr>
      <w:r>
        <w:rPr>
          <w:sz w:val="22"/>
          <w:szCs w:val="22"/>
        </w:rPr>
        <w:t>ITEM # 46-22</w:t>
      </w:r>
      <w:r>
        <w:rPr>
          <w:sz w:val="22"/>
          <w:szCs w:val="22"/>
        </w:rPr>
        <w:tab/>
        <w:t>To consider action relative to a request for Use of Town Property by the Visit</w:t>
      </w:r>
    </w:p>
    <w:p w:rsidR="00250DF6" w:rsidRDefault="008E1F13">
      <w:pPr>
        <w:pStyle w:val="Standard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Freeport.</w:t>
      </w:r>
    </w:p>
    <w:p w:rsidR="00250DF6" w:rsidRDefault="00250DF6">
      <w:pPr>
        <w:pStyle w:val="Standard"/>
        <w:ind w:left="2160" w:hanging="2160"/>
        <w:rPr>
          <w:sz w:val="22"/>
          <w:szCs w:val="22"/>
        </w:rPr>
      </w:pPr>
    </w:p>
    <w:p w:rsidR="00250DF6" w:rsidRDefault="008E1F13">
      <w:pPr>
        <w:pStyle w:val="Standard"/>
        <w:ind w:left="2160"/>
      </w:pPr>
      <w:r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>:  That a request for Use of Town Property by the Visit</w:t>
      </w:r>
    </w:p>
    <w:p w:rsidR="00250DF6" w:rsidRDefault="008E1F13">
      <w:pPr>
        <w:pStyle w:val="Standard"/>
        <w:ind w:left="2160"/>
        <w:rPr>
          <w:sz w:val="22"/>
          <w:szCs w:val="22"/>
        </w:rPr>
      </w:pPr>
      <w:r>
        <w:rPr>
          <w:sz w:val="22"/>
          <w:szCs w:val="22"/>
        </w:rPr>
        <w:t>Freeport be approved.</w:t>
      </w:r>
    </w:p>
    <w:p w:rsidR="00250DF6" w:rsidRDefault="00250DF6">
      <w:pPr>
        <w:pStyle w:val="Standard"/>
        <w:ind w:left="2160"/>
        <w:rPr>
          <w:sz w:val="22"/>
          <w:szCs w:val="22"/>
        </w:rPr>
      </w:pPr>
    </w:p>
    <w:p w:rsidR="00250DF6" w:rsidRDefault="008E1F13">
      <w:pPr>
        <w:pStyle w:val="Standard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(Council Chair </w:t>
      </w:r>
      <w:proofErr w:type="gramStart"/>
      <w:r>
        <w:rPr>
          <w:sz w:val="22"/>
          <w:szCs w:val="22"/>
        </w:rPr>
        <w:t>Piltch)(</w:t>
      </w:r>
      <w:proofErr w:type="gramEnd"/>
      <w:r>
        <w:rPr>
          <w:sz w:val="22"/>
          <w:szCs w:val="22"/>
        </w:rPr>
        <w:t>10 minutes)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 w:rsidP="003F31D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50DF6" w:rsidRDefault="00250DF6">
      <w:pPr>
        <w:pStyle w:val="Standard"/>
        <w:ind w:left="2160" w:hanging="2160"/>
        <w:rPr>
          <w:sz w:val="22"/>
          <w:szCs w:val="22"/>
        </w:rPr>
      </w:pPr>
    </w:p>
    <w:p w:rsidR="00250DF6" w:rsidRDefault="008E1F13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BUSINESS:</w:t>
      </w:r>
    </w:p>
    <w:p w:rsidR="00250DF6" w:rsidRDefault="008E1F1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regarding a Zoning Administrator position (Town Manager, Peter Joseph)(15 minutes).</w:t>
      </w:r>
    </w:p>
    <w:p w:rsidR="00250DF6" w:rsidRDefault="008E1F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regarding allocation process for ARPA funding (Town Manager, Peter </w:t>
      </w:r>
      <w:proofErr w:type="gramStart"/>
      <w:r>
        <w:rPr>
          <w:sz w:val="22"/>
          <w:szCs w:val="22"/>
        </w:rPr>
        <w:t>Joseph)(</w:t>
      </w:r>
      <w:proofErr w:type="gramEnd"/>
      <w:r>
        <w:rPr>
          <w:sz w:val="22"/>
          <w:szCs w:val="22"/>
        </w:rPr>
        <w:t>30 minutes)</w:t>
      </w:r>
    </w:p>
    <w:p w:rsidR="00250DF6" w:rsidRDefault="008E1F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of Victualer License amendments (Town Manager, Peter Joseph)</w:t>
      </w:r>
    </w:p>
    <w:p w:rsidR="00250DF6" w:rsidRDefault="003F31D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8E1F13">
        <w:rPr>
          <w:sz w:val="22"/>
          <w:szCs w:val="22"/>
        </w:rPr>
        <w:t>(15 minutes)</w:t>
      </w: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250DF6">
      <w:pPr>
        <w:pStyle w:val="Standard"/>
        <w:rPr>
          <w:sz w:val="22"/>
          <w:szCs w:val="22"/>
        </w:rPr>
      </w:pPr>
    </w:p>
    <w:p w:rsidR="00250DF6" w:rsidRDefault="008E1F13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END OF AGENDA (Estimated time of adjournment 9:20 PM)</w:t>
      </w:r>
    </w:p>
    <w:p w:rsidR="00250DF6" w:rsidRDefault="00250DF6">
      <w:pPr>
        <w:pStyle w:val="Standard"/>
      </w:pPr>
    </w:p>
    <w:sectPr w:rsidR="00250DF6">
      <w:headerReference w:type="default" r:id="rId9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6C" w:rsidRDefault="008E1F13">
      <w:pPr>
        <w:spacing w:after="0" w:line="240" w:lineRule="auto"/>
      </w:pPr>
      <w:r>
        <w:separator/>
      </w:r>
    </w:p>
  </w:endnote>
  <w:endnote w:type="continuationSeparator" w:id="0">
    <w:p w:rsidR="00E73C6C" w:rsidRDefault="008E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6C" w:rsidRDefault="008E1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3C6C" w:rsidRDefault="008E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E18" w:rsidRDefault="008E1F13">
    <w:pPr>
      <w:pStyle w:val="Header"/>
    </w:pPr>
    <w:r>
      <w:t>COUNCIL MEETING #04-22</w:t>
    </w:r>
  </w:p>
  <w:p w:rsidR="00B82E18" w:rsidRDefault="008E1F13">
    <w:pPr>
      <w:pStyle w:val="Header"/>
    </w:pPr>
    <w:r>
      <w:t>FEBRUARY 15,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324B"/>
    <w:multiLevelType w:val="multilevel"/>
    <w:tmpl w:val="6A3ABDA4"/>
    <w:styleLink w:val="WWNum1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F6"/>
    <w:rsid w:val="00250DF6"/>
    <w:rsid w:val="003F31D8"/>
    <w:rsid w:val="004267B3"/>
    <w:rsid w:val="008E1F13"/>
    <w:rsid w:val="00E73C6C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8EC9"/>
  <w15:docId w15:val="{7CDE3B6E-F911-4E46-A9B4-2A45BC3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267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vVbYFsY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182513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5</cp:revision>
  <dcterms:created xsi:type="dcterms:W3CDTF">2022-02-14T15:12:00Z</dcterms:created>
  <dcterms:modified xsi:type="dcterms:W3CDTF">2022-02-15T21:10:00Z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