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93" w:rsidRPr="00CE3519" w:rsidRDefault="00BA3493" w:rsidP="002D4C71">
      <w:pPr>
        <w:spacing w:after="0" w:line="240" w:lineRule="auto"/>
        <w:rPr>
          <w:rFonts w:ascii="Times New Roman" w:hAnsi="Times New Roman"/>
          <w:sz w:val="24"/>
          <w:szCs w:val="24"/>
        </w:rPr>
      </w:pPr>
      <w:r>
        <w:rPr>
          <w:rFonts w:ascii="Times New Roman" w:hAnsi="Times New Roman"/>
          <w:b/>
          <w:bCs/>
          <w:i/>
          <w:iCs/>
          <w:sz w:val="36"/>
          <w:szCs w:val="36"/>
        </w:rPr>
        <w:t xml:space="preserve">Town of Freeport </w:t>
      </w:r>
      <w:r w:rsidRPr="00CE3519">
        <w:rPr>
          <w:rFonts w:ascii="Times New Roman" w:hAnsi="Times New Roman"/>
          <w:b/>
          <w:bCs/>
          <w:i/>
          <w:iCs/>
          <w:sz w:val="36"/>
          <w:szCs w:val="36"/>
        </w:rPr>
        <w:t xml:space="preserve">Mailbox </w:t>
      </w:r>
      <w:r w:rsidR="00F44B75">
        <w:rPr>
          <w:rFonts w:ascii="Times New Roman" w:hAnsi="Times New Roman"/>
          <w:b/>
          <w:bCs/>
          <w:i/>
          <w:iCs/>
          <w:color w:val="FF0000"/>
          <w:sz w:val="36"/>
          <w:szCs w:val="36"/>
        </w:rPr>
        <w:t>Standards</w:t>
      </w:r>
      <w:r w:rsidR="002D4C71">
        <w:rPr>
          <w:rFonts w:ascii="Times New Roman" w:hAnsi="Times New Roman"/>
          <w:sz w:val="24"/>
          <w:szCs w:val="24"/>
        </w:rPr>
        <w:br/>
      </w:r>
      <w:proofErr w:type="gramStart"/>
      <w:r w:rsidR="002D4C71">
        <w:rPr>
          <w:rFonts w:ascii="Times New Roman" w:hAnsi="Times New Roman"/>
          <w:sz w:val="24"/>
          <w:szCs w:val="24"/>
        </w:rPr>
        <w:t>Broken</w:t>
      </w:r>
      <w:proofErr w:type="gramEnd"/>
      <w:r w:rsidR="002D4C71">
        <w:rPr>
          <w:rFonts w:ascii="Times New Roman" w:hAnsi="Times New Roman"/>
          <w:sz w:val="24"/>
          <w:szCs w:val="24"/>
        </w:rPr>
        <w:t xml:space="preserve"> mailbox posts are sometimes caused by the Town’s snow control operations, </w:t>
      </w:r>
      <w:r w:rsidRPr="00CE3519">
        <w:rPr>
          <w:rFonts w:ascii="Times New Roman" w:hAnsi="Times New Roman"/>
          <w:sz w:val="24"/>
          <w:szCs w:val="24"/>
        </w:rPr>
        <w:t>even though our plow drivers are warned to take all precautions to avoid striking them with the wing of the plow.</w:t>
      </w:r>
      <w:r w:rsidRPr="00CE3519">
        <w:rPr>
          <w:rFonts w:ascii="Times New Roman" w:hAnsi="Times New Roman"/>
          <w:sz w:val="24"/>
          <w:szCs w:val="24"/>
        </w:rPr>
        <w:br/>
      </w:r>
      <w:r w:rsidRPr="00CE3519">
        <w:rPr>
          <w:rFonts w:ascii="Times New Roman" w:hAnsi="Times New Roman"/>
          <w:sz w:val="24"/>
          <w:szCs w:val="24"/>
        </w:rPr>
        <w:br/>
      </w:r>
      <w:r w:rsidRPr="00CE3519">
        <w:rPr>
          <w:rFonts w:ascii="Times New Roman" w:hAnsi="Times New Roman"/>
          <w:b/>
          <w:bCs/>
          <w:i/>
          <w:iCs/>
          <w:sz w:val="24"/>
          <w:szCs w:val="24"/>
        </w:rPr>
        <w:t>Some tips on placement of mailboxes that will help to minimize the chance of damage:</w:t>
      </w:r>
    </w:p>
    <w:p w:rsidR="00BA3493" w:rsidRDefault="00BA3493" w:rsidP="00CE3519">
      <w:pPr>
        <w:numPr>
          <w:ilvl w:val="0"/>
          <w:numId w:val="1"/>
        </w:numPr>
        <w:spacing w:before="100" w:beforeAutospacing="1" w:after="100" w:afterAutospacing="1" w:line="240" w:lineRule="auto"/>
        <w:rPr>
          <w:rFonts w:ascii="Times New Roman" w:hAnsi="Times New Roman"/>
          <w:sz w:val="24"/>
          <w:szCs w:val="24"/>
        </w:rPr>
      </w:pPr>
      <w:r w:rsidRPr="00CE3519">
        <w:rPr>
          <w:rFonts w:ascii="Times New Roman" w:hAnsi="Times New Roman"/>
          <w:sz w:val="24"/>
          <w:szCs w:val="24"/>
        </w:rPr>
        <w:t xml:space="preserve">Place reflective material on the side of the box visible to approaching traffic, also, 4" high letters to identify the address is recommended to assist emergency vehicles. </w:t>
      </w:r>
    </w:p>
    <w:p w:rsidR="00BA3493" w:rsidRPr="00CE3519" w:rsidRDefault="00BA3493" w:rsidP="00CE3519">
      <w:pPr>
        <w:numPr>
          <w:ilvl w:val="0"/>
          <w:numId w:val="1"/>
        </w:numPr>
        <w:spacing w:before="100" w:beforeAutospacing="1" w:after="100" w:afterAutospacing="1" w:line="240" w:lineRule="auto"/>
        <w:rPr>
          <w:rFonts w:ascii="Times New Roman" w:hAnsi="Times New Roman"/>
          <w:sz w:val="24"/>
          <w:szCs w:val="24"/>
        </w:rPr>
      </w:pPr>
      <w:r w:rsidRPr="00CE3519">
        <w:rPr>
          <w:rFonts w:ascii="Times New Roman" w:hAnsi="Times New Roman"/>
          <w:sz w:val="24"/>
          <w:szCs w:val="24"/>
        </w:rPr>
        <w:t>Mailbox post size must not exceed 4" by 4" for a wooden post or 2" diameter for a steel pipe post for roadside barrier safety. Posts that are more substantial in construction are considered "deadly fixed objects" and are not permitted within the Town</w:t>
      </w:r>
      <w:r>
        <w:rPr>
          <w:rFonts w:ascii="Times New Roman" w:hAnsi="Times New Roman"/>
          <w:sz w:val="24"/>
          <w:szCs w:val="24"/>
        </w:rPr>
        <w:t xml:space="preserve"> Right Of</w:t>
      </w:r>
      <w:r w:rsidRPr="00CE3519">
        <w:rPr>
          <w:rFonts w:ascii="Times New Roman" w:hAnsi="Times New Roman"/>
          <w:sz w:val="24"/>
          <w:szCs w:val="24"/>
        </w:rPr>
        <w:t xml:space="preserve"> Way. </w:t>
      </w:r>
    </w:p>
    <w:tbl>
      <w:tblPr>
        <w:tblW w:w="5000" w:type="pct"/>
        <w:tblCellSpacing w:w="0" w:type="dxa"/>
        <w:tblCellMar>
          <w:left w:w="0" w:type="dxa"/>
          <w:right w:w="0" w:type="dxa"/>
        </w:tblCellMar>
        <w:tblLook w:val="00A0"/>
      </w:tblPr>
      <w:tblGrid>
        <w:gridCol w:w="6534"/>
        <w:gridCol w:w="2826"/>
      </w:tblGrid>
      <w:tr w:rsidR="00BA3493" w:rsidRPr="00A07030">
        <w:trPr>
          <w:tblCellSpacing w:w="0" w:type="dxa"/>
        </w:trPr>
        <w:tc>
          <w:tcPr>
            <w:tcW w:w="3500" w:type="pct"/>
          </w:tcPr>
          <w:p w:rsidR="00BA3493" w:rsidRPr="00CE3519" w:rsidRDefault="00BA3493" w:rsidP="00CE3519">
            <w:pPr>
              <w:numPr>
                <w:ilvl w:val="0"/>
                <w:numId w:val="2"/>
              </w:numPr>
              <w:spacing w:before="100" w:beforeAutospacing="1" w:after="100" w:afterAutospacing="1" w:line="240" w:lineRule="auto"/>
              <w:rPr>
                <w:rFonts w:ascii="Times New Roman" w:hAnsi="Times New Roman"/>
                <w:sz w:val="24"/>
                <w:szCs w:val="24"/>
              </w:rPr>
            </w:pPr>
            <w:r w:rsidRPr="00CE3519">
              <w:rPr>
                <w:rFonts w:ascii="Times New Roman" w:hAnsi="Times New Roman"/>
                <w:sz w:val="24"/>
                <w:szCs w:val="24"/>
              </w:rPr>
              <w:t xml:space="preserve">Mailboxes should be installed at least </w:t>
            </w:r>
            <w:r w:rsidRPr="00AE1313">
              <w:rPr>
                <w:rFonts w:ascii="Times New Roman" w:hAnsi="Times New Roman"/>
                <w:color w:val="FF0000"/>
                <w:sz w:val="24"/>
                <w:szCs w:val="24"/>
              </w:rPr>
              <w:t>42</w:t>
            </w:r>
            <w:r w:rsidR="00AE1313" w:rsidRPr="00AE1313">
              <w:rPr>
                <w:rFonts w:ascii="Times New Roman" w:hAnsi="Times New Roman"/>
                <w:color w:val="FF0000"/>
                <w:sz w:val="24"/>
                <w:szCs w:val="24"/>
              </w:rPr>
              <w:t>-45</w:t>
            </w:r>
            <w:r w:rsidRPr="00CE3519">
              <w:rPr>
                <w:rFonts w:ascii="Times New Roman" w:hAnsi="Times New Roman"/>
                <w:sz w:val="24"/>
                <w:szCs w:val="24"/>
              </w:rPr>
              <w:t xml:space="preserve"> inches high to provide clearance for the plow wing as shown in the picture below on the left</w:t>
            </w:r>
            <w:r w:rsidR="00AE1313">
              <w:rPr>
                <w:rFonts w:ascii="Times New Roman" w:hAnsi="Times New Roman"/>
                <w:color w:val="FF0000"/>
                <w:sz w:val="24"/>
                <w:szCs w:val="24"/>
              </w:rPr>
              <w:t xml:space="preserve"> (the Town recommends 45 inches)</w:t>
            </w:r>
            <w:r w:rsidRPr="00CE3519">
              <w:rPr>
                <w:rFonts w:ascii="Times New Roman" w:hAnsi="Times New Roman"/>
                <w:sz w:val="24"/>
                <w:szCs w:val="24"/>
              </w:rPr>
              <w:t xml:space="preserve">.We </w:t>
            </w:r>
            <w:r w:rsidR="00AE1313">
              <w:rPr>
                <w:rFonts w:ascii="Times New Roman" w:hAnsi="Times New Roman"/>
                <w:color w:val="FF0000"/>
                <w:sz w:val="24"/>
                <w:szCs w:val="24"/>
              </w:rPr>
              <w:t xml:space="preserve">also </w:t>
            </w:r>
            <w:r w:rsidRPr="00CE3519">
              <w:rPr>
                <w:rFonts w:ascii="Times New Roman" w:hAnsi="Times New Roman"/>
                <w:sz w:val="24"/>
                <w:szCs w:val="24"/>
              </w:rPr>
              <w:t>recommend the use of an extended arm type of post with a free-swinging suspended mailbox as shown on the picture to the right. This allows snowplows to sweep near or under boxes without damage to supports and provides easy access to the boxes by carrier and custom</w:t>
            </w:r>
            <w:r>
              <w:rPr>
                <w:rFonts w:ascii="Times New Roman" w:hAnsi="Times New Roman"/>
                <w:sz w:val="24"/>
                <w:szCs w:val="24"/>
              </w:rPr>
              <w:t>er</w:t>
            </w:r>
          </w:p>
        </w:tc>
        <w:tc>
          <w:tcPr>
            <w:tcW w:w="3600" w:type="dxa"/>
            <w:vAlign w:val="center"/>
          </w:tcPr>
          <w:p w:rsidR="00BA3493" w:rsidRPr="00CE3519" w:rsidRDefault="00004FCA" w:rsidP="00CE3519">
            <w:pPr>
              <w:spacing w:after="0"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1775460" cy="1143000"/>
                  <wp:effectExtent l="19050" t="0" r="0" b="0"/>
                  <wp:docPr id="1" name="Picture 1" descr="Click here to view larger 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ew larger picture"/>
                          <pic:cNvPicPr>
                            <a:picLocks noChangeAspect="1" noChangeArrowheads="1"/>
                          </pic:cNvPicPr>
                        </pic:nvPicPr>
                        <pic:blipFill>
                          <a:blip r:embed="rId6" cstate="print"/>
                          <a:srcRect/>
                          <a:stretch>
                            <a:fillRect/>
                          </a:stretch>
                        </pic:blipFill>
                        <pic:spPr bwMode="auto">
                          <a:xfrm>
                            <a:off x="0" y="0"/>
                            <a:ext cx="1775460" cy="1143000"/>
                          </a:xfrm>
                          <a:prstGeom prst="rect">
                            <a:avLst/>
                          </a:prstGeom>
                          <a:noFill/>
                          <a:ln w="9525">
                            <a:noFill/>
                            <a:miter lim="800000"/>
                            <a:headEnd/>
                            <a:tailEnd/>
                          </a:ln>
                        </pic:spPr>
                      </pic:pic>
                    </a:graphicData>
                  </a:graphic>
                </wp:inline>
              </w:drawing>
            </w:r>
          </w:p>
        </w:tc>
      </w:tr>
    </w:tbl>
    <w:p w:rsidR="00BA3493" w:rsidRPr="00CE3519" w:rsidRDefault="00BA3493" w:rsidP="00CE3519">
      <w:pPr>
        <w:spacing w:after="0" w:line="240" w:lineRule="auto"/>
        <w:rPr>
          <w:rFonts w:ascii="Times New Roman" w:hAnsi="Times New Roman"/>
          <w:sz w:val="24"/>
          <w:szCs w:val="24"/>
        </w:rPr>
      </w:pPr>
    </w:p>
    <w:tbl>
      <w:tblPr>
        <w:tblW w:w="5000" w:type="pct"/>
        <w:tblCellSpacing w:w="0" w:type="dxa"/>
        <w:tblCellMar>
          <w:left w:w="0" w:type="dxa"/>
          <w:right w:w="0" w:type="dxa"/>
        </w:tblCellMar>
        <w:tblLook w:val="00A0"/>
      </w:tblPr>
      <w:tblGrid>
        <w:gridCol w:w="2392"/>
        <w:gridCol w:w="6968"/>
      </w:tblGrid>
      <w:tr w:rsidR="00BA3493" w:rsidRPr="00A07030">
        <w:trPr>
          <w:tblCellSpacing w:w="0" w:type="dxa"/>
        </w:trPr>
        <w:tc>
          <w:tcPr>
            <w:tcW w:w="0" w:type="auto"/>
            <w:vAlign w:val="center"/>
          </w:tcPr>
          <w:p w:rsidR="00BA3493" w:rsidRPr="00CE3519" w:rsidRDefault="00004FCA" w:rsidP="00CE3519">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531620" cy="1699260"/>
                  <wp:effectExtent l="0" t="0" r="0" b="0"/>
                  <wp:docPr id="2" name="Picture 2" descr="Mailbox to have 42 inch ground cl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box to have 42 inch ground clearance"/>
                          <pic:cNvPicPr>
                            <a:picLocks noChangeAspect="1" noChangeArrowheads="1"/>
                          </pic:cNvPicPr>
                        </pic:nvPicPr>
                        <pic:blipFill>
                          <a:blip r:embed="rId7" cstate="print"/>
                          <a:srcRect/>
                          <a:stretch>
                            <a:fillRect/>
                          </a:stretch>
                        </pic:blipFill>
                        <pic:spPr bwMode="auto">
                          <a:xfrm>
                            <a:off x="0" y="0"/>
                            <a:ext cx="1531620" cy="1699260"/>
                          </a:xfrm>
                          <a:prstGeom prst="rect">
                            <a:avLst/>
                          </a:prstGeom>
                          <a:noFill/>
                          <a:ln w="9525">
                            <a:noFill/>
                            <a:miter lim="800000"/>
                            <a:headEnd/>
                            <a:tailEnd/>
                          </a:ln>
                        </pic:spPr>
                      </pic:pic>
                    </a:graphicData>
                  </a:graphic>
                </wp:inline>
              </w:drawing>
            </w:r>
          </w:p>
        </w:tc>
        <w:tc>
          <w:tcPr>
            <w:tcW w:w="0" w:type="auto"/>
            <w:vAlign w:val="center"/>
          </w:tcPr>
          <w:p w:rsidR="00BA3493" w:rsidRPr="00CE3519" w:rsidRDefault="00004FCA" w:rsidP="00CE3519">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442460" cy="2461260"/>
                  <wp:effectExtent l="19050" t="0" r="0" b="0"/>
                  <wp:docPr id="3" name="Picture 3" descr="Locate mailbox on side of driveway away from approaching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e mailbox on side of driveway away from approaching traffic"/>
                          <pic:cNvPicPr>
                            <a:picLocks noChangeAspect="1" noChangeArrowheads="1"/>
                          </pic:cNvPicPr>
                        </pic:nvPicPr>
                        <pic:blipFill>
                          <a:blip r:embed="rId8" cstate="print"/>
                          <a:srcRect/>
                          <a:stretch>
                            <a:fillRect/>
                          </a:stretch>
                        </pic:blipFill>
                        <pic:spPr bwMode="auto">
                          <a:xfrm>
                            <a:off x="0" y="0"/>
                            <a:ext cx="4442460" cy="2461260"/>
                          </a:xfrm>
                          <a:prstGeom prst="rect">
                            <a:avLst/>
                          </a:prstGeom>
                          <a:noFill/>
                          <a:ln w="9525">
                            <a:noFill/>
                            <a:miter lim="800000"/>
                            <a:headEnd/>
                            <a:tailEnd/>
                          </a:ln>
                        </pic:spPr>
                      </pic:pic>
                    </a:graphicData>
                  </a:graphic>
                </wp:inline>
              </w:drawing>
            </w:r>
          </w:p>
        </w:tc>
      </w:tr>
    </w:tbl>
    <w:p w:rsidR="007A257D" w:rsidRDefault="00BA3493" w:rsidP="007A257D">
      <w:pPr>
        <w:numPr>
          <w:ilvl w:val="0"/>
          <w:numId w:val="3"/>
        </w:numPr>
        <w:spacing w:before="100" w:beforeAutospacing="1" w:after="100" w:afterAutospacing="1" w:line="240" w:lineRule="auto"/>
        <w:rPr>
          <w:rFonts w:ascii="Times New Roman" w:hAnsi="Times New Roman"/>
          <w:sz w:val="24"/>
          <w:szCs w:val="24"/>
        </w:rPr>
      </w:pPr>
      <w:r w:rsidRPr="00CE3519">
        <w:rPr>
          <w:rFonts w:ascii="Times New Roman" w:hAnsi="Times New Roman"/>
          <w:sz w:val="24"/>
          <w:szCs w:val="24"/>
        </w:rPr>
        <w:t>Above right you will find a sketch showing the recommended location for your mailbox. Placing the mailbox on the side of your driveway away from approaching traffic will allow our driver to properly clear the roadway and to get as close as possible to your mailbox to minimize the amount of shoveling you will have to do to clear the mailbox for the postal carrier.</w:t>
      </w:r>
    </w:p>
    <w:p w:rsidR="00BA3493" w:rsidRPr="00CE3519" w:rsidRDefault="00BA3493" w:rsidP="00CE3519">
      <w:pPr>
        <w:numPr>
          <w:ilvl w:val="0"/>
          <w:numId w:val="3"/>
        </w:numPr>
        <w:spacing w:before="100" w:beforeAutospacing="1" w:after="100" w:afterAutospacing="1" w:line="240" w:lineRule="auto"/>
        <w:rPr>
          <w:rFonts w:ascii="Times New Roman" w:hAnsi="Times New Roman"/>
          <w:sz w:val="24"/>
          <w:szCs w:val="24"/>
        </w:rPr>
      </w:pPr>
      <w:r w:rsidRPr="00CE3519">
        <w:rPr>
          <w:rFonts w:ascii="Times New Roman" w:hAnsi="Times New Roman"/>
          <w:sz w:val="24"/>
          <w:szCs w:val="24"/>
        </w:rPr>
        <w:t xml:space="preserve">For uncurbed roadways set the </w:t>
      </w:r>
      <w:r w:rsidR="00AE1313">
        <w:rPr>
          <w:rFonts w:ascii="Times New Roman" w:hAnsi="Times New Roman"/>
          <w:color w:val="FF0000"/>
          <w:sz w:val="24"/>
          <w:szCs w:val="24"/>
        </w:rPr>
        <w:t xml:space="preserve">face of the </w:t>
      </w:r>
      <w:r w:rsidRPr="00CE3519">
        <w:rPr>
          <w:rFonts w:ascii="Times New Roman" w:hAnsi="Times New Roman"/>
          <w:sz w:val="24"/>
          <w:szCs w:val="24"/>
        </w:rPr>
        <w:t xml:space="preserve">mailbox back at </w:t>
      </w:r>
      <w:r w:rsidR="00AE1313">
        <w:rPr>
          <w:rFonts w:ascii="Times New Roman" w:hAnsi="Times New Roman"/>
          <w:color w:val="FF0000"/>
          <w:sz w:val="24"/>
          <w:szCs w:val="24"/>
        </w:rPr>
        <w:t>least 12 inches from the edge of the paved surface</w:t>
      </w:r>
      <w:r w:rsidR="00AE1313">
        <w:rPr>
          <w:rFonts w:ascii="Times New Roman" w:hAnsi="Times New Roman"/>
          <w:sz w:val="24"/>
          <w:szCs w:val="24"/>
        </w:rPr>
        <w:t xml:space="preserve"> of the road</w:t>
      </w:r>
      <w:r w:rsidRPr="00CE3519">
        <w:rPr>
          <w:rFonts w:ascii="Times New Roman" w:hAnsi="Times New Roman"/>
          <w:sz w:val="24"/>
          <w:szCs w:val="24"/>
        </w:rPr>
        <w:t xml:space="preserve"> to provide the maximum possible roadway clearance. For curbed roads the face of the mailbox should be 8-12 inches back from the curb face. </w:t>
      </w:r>
    </w:p>
    <w:p w:rsidR="00F44B75" w:rsidRDefault="00F44B75" w:rsidP="00004FCA">
      <w:pPr>
        <w:autoSpaceDE w:val="0"/>
        <w:autoSpaceDN w:val="0"/>
        <w:adjustRightInd w:val="0"/>
        <w:spacing w:after="0" w:line="240" w:lineRule="auto"/>
        <w:ind w:left="360"/>
        <w:rPr>
          <w:rFonts w:ascii="Times-BoldItalic" w:hAnsi="Times-BoldItalic" w:cs="Times-BoldItalic"/>
          <w:b/>
          <w:bCs/>
          <w:i/>
          <w:iCs/>
          <w:sz w:val="24"/>
          <w:szCs w:val="24"/>
        </w:rPr>
      </w:pPr>
    </w:p>
    <w:p w:rsidR="00F44B75" w:rsidRDefault="00F44B75" w:rsidP="00004FCA">
      <w:pPr>
        <w:autoSpaceDE w:val="0"/>
        <w:autoSpaceDN w:val="0"/>
        <w:adjustRightInd w:val="0"/>
        <w:spacing w:after="0" w:line="240" w:lineRule="auto"/>
        <w:ind w:left="360"/>
        <w:rPr>
          <w:rFonts w:ascii="Times-BoldItalic" w:hAnsi="Times-BoldItalic" w:cs="Times-BoldItalic"/>
          <w:b/>
          <w:bCs/>
          <w:i/>
          <w:iCs/>
          <w:sz w:val="24"/>
          <w:szCs w:val="24"/>
        </w:rPr>
      </w:pPr>
    </w:p>
    <w:p w:rsidR="00004FCA" w:rsidRDefault="00004FCA" w:rsidP="00004FCA">
      <w:pPr>
        <w:autoSpaceDE w:val="0"/>
        <w:autoSpaceDN w:val="0"/>
        <w:adjustRightInd w:val="0"/>
        <w:spacing w:after="0" w:line="240" w:lineRule="auto"/>
        <w:ind w:left="360"/>
        <w:rPr>
          <w:rFonts w:ascii="Times-BoldItalic" w:hAnsi="Times-BoldItalic" w:cs="Times-BoldItalic"/>
          <w:b/>
          <w:bCs/>
          <w:i/>
          <w:iCs/>
          <w:sz w:val="24"/>
          <w:szCs w:val="24"/>
        </w:rPr>
      </w:pPr>
      <w:r>
        <w:rPr>
          <w:rFonts w:ascii="Times-BoldItalic" w:hAnsi="Times-BoldItalic" w:cs="Times-BoldItalic"/>
          <w:b/>
          <w:bCs/>
          <w:i/>
          <w:iCs/>
          <w:sz w:val="24"/>
          <w:szCs w:val="24"/>
        </w:rPr>
        <w:lastRenderedPageBreak/>
        <w:t>Your participation and cooperation in complying with the above will be greatly appreciated by your rural carrier, postal service and Freeport Public Works Department.</w:t>
      </w:r>
    </w:p>
    <w:p w:rsidR="00004FCA" w:rsidRDefault="00004FCA" w:rsidP="00004FCA">
      <w:pPr>
        <w:autoSpaceDE w:val="0"/>
        <w:autoSpaceDN w:val="0"/>
        <w:adjustRightInd w:val="0"/>
        <w:spacing w:after="0" w:line="240" w:lineRule="auto"/>
        <w:ind w:left="360"/>
        <w:rPr>
          <w:rFonts w:ascii="Times-BoldItalic" w:hAnsi="Times-BoldItalic" w:cs="Times-BoldItalic"/>
          <w:b/>
          <w:bCs/>
          <w:i/>
          <w:iCs/>
          <w:sz w:val="24"/>
          <w:szCs w:val="24"/>
        </w:rPr>
      </w:pPr>
    </w:p>
    <w:p w:rsidR="00004FCA" w:rsidRPr="007A257D" w:rsidRDefault="00004FCA" w:rsidP="00004FCA">
      <w:pPr>
        <w:autoSpaceDE w:val="0"/>
        <w:autoSpaceDN w:val="0"/>
        <w:adjustRightInd w:val="0"/>
        <w:spacing w:after="0" w:line="240" w:lineRule="auto"/>
        <w:ind w:left="360"/>
        <w:rPr>
          <w:rFonts w:ascii="Times New Roman" w:hAnsi="Times New Roman"/>
          <w:sz w:val="24"/>
          <w:szCs w:val="24"/>
        </w:rPr>
      </w:pPr>
      <w:r w:rsidRPr="007A257D">
        <w:rPr>
          <w:rFonts w:ascii="Times New Roman" w:hAnsi="Times New Roman"/>
          <w:sz w:val="24"/>
          <w:szCs w:val="24"/>
        </w:rPr>
        <w:t xml:space="preserve">In the event your mailbox is damaged by the Town plow we ask you to make any needed temporary repairs. If you are unable to make such repairs on your own please call Public Works at 865-4461 and </w:t>
      </w:r>
      <w:r w:rsidR="007A257D">
        <w:rPr>
          <w:rFonts w:ascii="Times New Roman" w:hAnsi="Times New Roman"/>
          <w:color w:val="FF0000"/>
          <w:sz w:val="24"/>
          <w:szCs w:val="24"/>
        </w:rPr>
        <w:t>upon availability</w:t>
      </w:r>
      <w:r w:rsidR="00FA501F">
        <w:rPr>
          <w:rFonts w:ascii="Times New Roman" w:hAnsi="Times New Roman"/>
          <w:color w:val="FF0000"/>
          <w:sz w:val="24"/>
          <w:szCs w:val="24"/>
        </w:rPr>
        <w:t>,</w:t>
      </w:r>
      <w:r w:rsidR="007A257D">
        <w:rPr>
          <w:rFonts w:ascii="Times New Roman" w:hAnsi="Times New Roman"/>
          <w:color w:val="FF0000"/>
          <w:sz w:val="24"/>
          <w:szCs w:val="24"/>
        </w:rPr>
        <w:t xml:space="preserve"> </w:t>
      </w:r>
      <w:r w:rsidRPr="007A257D">
        <w:rPr>
          <w:rFonts w:ascii="Times New Roman" w:hAnsi="Times New Roman"/>
          <w:sz w:val="24"/>
          <w:szCs w:val="24"/>
        </w:rPr>
        <w:t>we will provide you with a temporary mailbox until the time at which you are able to repair or replace your mailbox. Newspaper boxes will not be repaired or reset by the Town in any event.</w:t>
      </w:r>
    </w:p>
    <w:p w:rsidR="00004FCA" w:rsidRPr="007A257D" w:rsidRDefault="00004FCA" w:rsidP="00004FCA">
      <w:pPr>
        <w:autoSpaceDE w:val="0"/>
        <w:autoSpaceDN w:val="0"/>
        <w:adjustRightInd w:val="0"/>
        <w:spacing w:after="0" w:line="240" w:lineRule="auto"/>
        <w:ind w:left="360"/>
        <w:rPr>
          <w:rFonts w:ascii="Times New Roman" w:hAnsi="Times New Roman"/>
          <w:sz w:val="24"/>
          <w:szCs w:val="24"/>
        </w:rPr>
      </w:pPr>
    </w:p>
    <w:p w:rsidR="00004FCA" w:rsidRPr="007A257D" w:rsidRDefault="00004FCA" w:rsidP="00004FCA">
      <w:pPr>
        <w:autoSpaceDE w:val="0"/>
        <w:autoSpaceDN w:val="0"/>
        <w:adjustRightInd w:val="0"/>
        <w:spacing w:after="0" w:line="240" w:lineRule="auto"/>
        <w:ind w:left="360"/>
        <w:rPr>
          <w:rFonts w:ascii="Times New Roman" w:hAnsi="Times New Roman"/>
        </w:rPr>
      </w:pPr>
      <w:r w:rsidRPr="007A257D">
        <w:rPr>
          <w:rFonts w:ascii="Times New Roman" w:hAnsi="Times New Roman"/>
          <w:sz w:val="24"/>
          <w:szCs w:val="24"/>
        </w:rPr>
        <w:t>The Town will not replace or reimburse for custom made mailboxes, ornate posts or granite posts, etc., or existing mailboxes with rotted posts or in obvious poor existing condition. State of Maine law views mailboxes as an encroachment in the public right of way put there at the Owner's risk and municipalities are not legally liable for any damage or repairs to mailboxes due to plowing operations.</w:t>
      </w:r>
    </w:p>
    <w:p w:rsidR="00BA3493" w:rsidRDefault="00BA3493" w:rsidP="00004FCA"/>
    <w:sectPr w:rsidR="00BA3493" w:rsidSect="007A257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FBF"/>
    <w:multiLevelType w:val="multilevel"/>
    <w:tmpl w:val="8E28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231C3"/>
    <w:multiLevelType w:val="multilevel"/>
    <w:tmpl w:val="8890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C0D3C"/>
    <w:multiLevelType w:val="multilevel"/>
    <w:tmpl w:val="B85E8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3519"/>
    <w:rsid w:val="00004FCA"/>
    <w:rsid w:val="00006D87"/>
    <w:rsid w:val="000C7397"/>
    <w:rsid w:val="001B182C"/>
    <w:rsid w:val="002D4C71"/>
    <w:rsid w:val="005C5BBA"/>
    <w:rsid w:val="005D2BEB"/>
    <w:rsid w:val="007A257D"/>
    <w:rsid w:val="00A07030"/>
    <w:rsid w:val="00A125E4"/>
    <w:rsid w:val="00AE1313"/>
    <w:rsid w:val="00BA3493"/>
    <w:rsid w:val="00C5078F"/>
    <w:rsid w:val="00CE3519"/>
    <w:rsid w:val="00E84516"/>
    <w:rsid w:val="00EF725B"/>
    <w:rsid w:val="00F44B75"/>
    <w:rsid w:val="00F85A3B"/>
    <w:rsid w:val="00FA5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25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E3519"/>
    <w:rPr>
      <w:rFonts w:cs="Times New Roman"/>
      <w:color w:val="0000FF"/>
      <w:u w:val="single"/>
    </w:rPr>
  </w:style>
  <w:style w:type="paragraph" w:styleId="BalloonText">
    <w:name w:val="Balloon Text"/>
    <w:basedOn w:val="Normal"/>
    <w:link w:val="BalloonTextChar"/>
    <w:semiHidden/>
    <w:rsid w:val="00CE3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E3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runswickme.org/dpw/images/mailbo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Freeport Mailbox Information</vt:lpstr>
    </vt:vector>
  </TitlesOfParts>
  <Company>Microsoft</Company>
  <LinksUpToDate>false</LinksUpToDate>
  <CharactersWithSpaces>2807</CharactersWithSpaces>
  <SharedDoc>false</SharedDoc>
  <HLinks>
    <vt:vector size="6" baseType="variant">
      <vt:variant>
        <vt:i4>4784150</vt:i4>
      </vt:variant>
      <vt:variant>
        <vt:i4>0</vt:i4>
      </vt:variant>
      <vt:variant>
        <vt:i4>0</vt:i4>
      </vt:variant>
      <vt:variant>
        <vt:i4>5</vt:i4>
      </vt:variant>
      <vt:variant>
        <vt:lpwstr>http://www.brunswickme.org/dpw/images/mailbox.htm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Freeport Mailbox Information</dc:title>
  <dc:creator>Earl</dc:creator>
  <cp:lastModifiedBy>rkonczal</cp:lastModifiedBy>
  <cp:revision>2</cp:revision>
  <dcterms:created xsi:type="dcterms:W3CDTF">2016-06-14T12:24:00Z</dcterms:created>
  <dcterms:modified xsi:type="dcterms:W3CDTF">2016-06-14T12:24:00Z</dcterms:modified>
</cp:coreProperties>
</file>